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27AB" w:rsidRDefault="00CE0655" w:rsidP="00D61B9F">
      <w:pPr>
        <w:jc w:val="both"/>
        <w:rPr>
          <w:rFonts w:ascii="Arial" w:hAnsi="Arial" w:cs="Arial"/>
          <w:sz w:val="24"/>
          <w:szCs w:val="24"/>
        </w:rPr>
      </w:pPr>
      <w:r w:rsidRPr="00595319">
        <w:rPr>
          <w:rFonts w:ascii="Arial" w:hAnsi="Arial" w:cs="Arial"/>
          <w:noProof/>
          <w:lang w:val="el-GR" w:eastAsia="el-GR"/>
        </w:rPr>
        <w:drawing>
          <wp:inline distT="0" distB="0" distL="0" distR="0">
            <wp:extent cx="5932805" cy="119951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32805" cy="1199515"/>
                    </a:xfrm>
                    <a:prstGeom prst="rect">
                      <a:avLst/>
                    </a:prstGeom>
                    <a:noFill/>
                    <a:ln>
                      <a:noFill/>
                    </a:ln>
                  </pic:spPr>
                </pic:pic>
              </a:graphicData>
            </a:graphic>
          </wp:inline>
        </w:drawing>
      </w:r>
    </w:p>
    <w:p w:rsidR="00D61B9F" w:rsidRPr="00D61B9F" w:rsidRDefault="00D61B9F" w:rsidP="00D61B9F">
      <w:pPr>
        <w:jc w:val="both"/>
        <w:rPr>
          <w:rFonts w:ascii="Arial" w:hAnsi="Arial" w:cs="Arial"/>
          <w:sz w:val="24"/>
          <w:szCs w:val="24"/>
        </w:rPr>
      </w:pPr>
    </w:p>
    <w:p w:rsidR="00CE0655" w:rsidRDefault="00CE0655" w:rsidP="00CE0655">
      <w:pPr>
        <w:spacing w:line="360" w:lineRule="auto"/>
        <w:rPr>
          <w:rFonts w:ascii="Tahoma" w:hAnsi="Tahoma" w:cs="Tahoma"/>
          <w:sz w:val="24"/>
          <w:szCs w:val="24"/>
          <w:lang w:val="en-GB"/>
        </w:rPr>
      </w:pPr>
      <w:r w:rsidRPr="00D61B9F">
        <w:rPr>
          <w:rFonts w:ascii="Tahoma" w:hAnsi="Tahoma" w:cs="Tahoma"/>
          <w:sz w:val="24"/>
          <w:szCs w:val="24"/>
          <w:lang w:val="en-GB"/>
        </w:rPr>
        <w:t>EX/NP/GP/</w:t>
      </w:r>
      <w:r w:rsidR="00D61B9F" w:rsidRPr="00D61B9F">
        <w:rPr>
          <w:rFonts w:ascii="Tahoma" w:hAnsi="Tahoma" w:cs="Tahoma"/>
          <w:sz w:val="24"/>
          <w:szCs w:val="24"/>
          <w:lang w:val="en-GB"/>
        </w:rPr>
        <w:t>588</w:t>
      </w:r>
      <w:r w:rsidRPr="00D61B9F">
        <w:rPr>
          <w:rFonts w:ascii="Tahoma" w:hAnsi="Tahoma" w:cs="Tahoma"/>
          <w:sz w:val="24"/>
          <w:szCs w:val="24"/>
          <w:lang w:val="en-GB"/>
        </w:rPr>
        <w:t>/2017</w:t>
      </w:r>
    </w:p>
    <w:p w:rsidR="00581782" w:rsidRPr="00D61B9F" w:rsidRDefault="00581782" w:rsidP="00CE0655">
      <w:pPr>
        <w:spacing w:line="360" w:lineRule="auto"/>
        <w:rPr>
          <w:rFonts w:ascii="Tahoma" w:hAnsi="Tahoma" w:cs="Tahoma"/>
          <w:sz w:val="24"/>
          <w:szCs w:val="24"/>
          <w:lang w:val="en-GB"/>
        </w:rPr>
      </w:pPr>
    </w:p>
    <w:p w:rsidR="00CE0655" w:rsidRDefault="00B127AB" w:rsidP="00CE0655">
      <w:pPr>
        <w:jc w:val="right"/>
        <w:rPr>
          <w:rFonts w:ascii="Tahoma" w:hAnsi="Tahoma" w:cs="Tahoma"/>
          <w:sz w:val="24"/>
          <w:szCs w:val="24"/>
        </w:rPr>
      </w:pPr>
      <w:r w:rsidRPr="00D61B9F">
        <w:rPr>
          <w:rFonts w:ascii="Tahoma" w:hAnsi="Tahoma" w:cs="Tahoma"/>
          <w:sz w:val="24"/>
          <w:szCs w:val="24"/>
        </w:rPr>
        <w:t>11</w:t>
      </w:r>
      <w:r w:rsidR="00CE0655" w:rsidRPr="00D61B9F">
        <w:rPr>
          <w:rFonts w:ascii="Tahoma" w:hAnsi="Tahoma" w:cs="Tahoma"/>
          <w:sz w:val="24"/>
          <w:szCs w:val="24"/>
          <w:vertAlign w:val="superscript"/>
        </w:rPr>
        <w:t>th</w:t>
      </w:r>
      <w:r w:rsidR="00CE0655" w:rsidRPr="00D61B9F">
        <w:rPr>
          <w:rFonts w:ascii="Tahoma" w:hAnsi="Tahoma" w:cs="Tahoma"/>
          <w:sz w:val="24"/>
          <w:szCs w:val="24"/>
        </w:rPr>
        <w:t xml:space="preserve"> July 2017</w:t>
      </w:r>
    </w:p>
    <w:p w:rsidR="00581782" w:rsidRPr="00D61B9F" w:rsidRDefault="00581782" w:rsidP="00CE0655">
      <w:pPr>
        <w:jc w:val="right"/>
        <w:rPr>
          <w:rFonts w:ascii="Tahoma" w:hAnsi="Tahoma" w:cs="Tahoma"/>
          <w:sz w:val="24"/>
          <w:szCs w:val="24"/>
        </w:rPr>
      </w:pPr>
    </w:p>
    <w:p w:rsidR="00B127AB" w:rsidRPr="00D61B9F" w:rsidRDefault="00B127AB" w:rsidP="00CE0655">
      <w:pPr>
        <w:rPr>
          <w:rFonts w:ascii="Tahoma" w:hAnsi="Tahoma" w:cs="Tahoma"/>
          <w:sz w:val="24"/>
          <w:szCs w:val="24"/>
        </w:rPr>
      </w:pPr>
    </w:p>
    <w:p w:rsidR="00CE0655" w:rsidRPr="00D61B9F" w:rsidRDefault="00CE0655" w:rsidP="00CE0655">
      <w:pPr>
        <w:rPr>
          <w:rFonts w:ascii="Tahoma" w:hAnsi="Tahoma" w:cs="Tahoma"/>
          <w:sz w:val="24"/>
          <w:szCs w:val="24"/>
        </w:rPr>
      </w:pPr>
      <w:r w:rsidRPr="00D61B9F">
        <w:rPr>
          <w:rFonts w:ascii="Tahoma" w:hAnsi="Tahoma" w:cs="Tahoma"/>
          <w:sz w:val="24"/>
          <w:szCs w:val="24"/>
        </w:rPr>
        <w:t>To</w:t>
      </w:r>
    </w:p>
    <w:p w:rsidR="00CE0655" w:rsidRPr="00D61B9F" w:rsidRDefault="00B127AB" w:rsidP="00CE0655">
      <w:pPr>
        <w:rPr>
          <w:rFonts w:ascii="Tahoma" w:hAnsi="Tahoma" w:cs="Tahoma"/>
          <w:sz w:val="24"/>
          <w:szCs w:val="24"/>
        </w:rPr>
      </w:pPr>
      <w:r w:rsidRPr="00D61B9F">
        <w:rPr>
          <w:rFonts w:ascii="Tahoma" w:hAnsi="Tahoma" w:cs="Tahoma"/>
          <w:sz w:val="24"/>
          <w:szCs w:val="24"/>
        </w:rPr>
        <w:t>Ms</w:t>
      </w:r>
      <w:r w:rsidR="0075199F" w:rsidRPr="00D61B9F">
        <w:rPr>
          <w:rFonts w:ascii="Tahoma" w:hAnsi="Tahoma" w:cs="Tahoma"/>
          <w:sz w:val="24"/>
          <w:szCs w:val="24"/>
        </w:rPr>
        <w:t>.</w:t>
      </w:r>
      <w:r w:rsidRPr="00D61B9F">
        <w:rPr>
          <w:rFonts w:ascii="Tahoma" w:hAnsi="Tahoma" w:cs="Tahoma"/>
          <w:sz w:val="24"/>
          <w:szCs w:val="24"/>
        </w:rPr>
        <w:t xml:space="preserve"> Monica Frassoni &amp; Mr</w:t>
      </w:r>
      <w:r w:rsidR="0075199F" w:rsidRPr="00D61B9F">
        <w:rPr>
          <w:rFonts w:ascii="Tahoma" w:hAnsi="Tahoma" w:cs="Tahoma"/>
          <w:sz w:val="24"/>
          <w:szCs w:val="24"/>
        </w:rPr>
        <w:t>.</w:t>
      </w:r>
      <w:r w:rsidRPr="00D61B9F">
        <w:rPr>
          <w:rFonts w:ascii="Tahoma" w:hAnsi="Tahoma" w:cs="Tahoma"/>
          <w:sz w:val="24"/>
          <w:szCs w:val="24"/>
        </w:rPr>
        <w:t xml:space="preserve"> </w:t>
      </w:r>
      <w:proofErr w:type="spellStart"/>
      <w:r w:rsidRPr="00D61B9F">
        <w:rPr>
          <w:rFonts w:ascii="Tahoma" w:hAnsi="Tahoma" w:cs="Tahoma"/>
          <w:sz w:val="24"/>
          <w:szCs w:val="24"/>
        </w:rPr>
        <w:t>Reinhard</w:t>
      </w:r>
      <w:proofErr w:type="spellEnd"/>
      <w:r w:rsidRPr="00D61B9F">
        <w:rPr>
          <w:rFonts w:ascii="Tahoma" w:hAnsi="Tahoma" w:cs="Tahoma"/>
          <w:sz w:val="24"/>
          <w:szCs w:val="24"/>
        </w:rPr>
        <w:t xml:space="preserve"> </w:t>
      </w:r>
      <w:proofErr w:type="spellStart"/>
      <w:r w:rsidRPr="00D61B9F">
        <w:rPr>
          <w:rFonts w:ascii="Tahoma" w:hAnsi="Tahoma" w:cs="Tahoma"/>
          <w:sz w:val="24"/>
          <w:szCs w:val="24"/>
        </w:rPr>
        <w:t>Bütikofer</w:t>
      </w:r>
      <w:proofErr w:type="spellEnd"/>
    </w:p>
    <w:p w:rsidR="00CE0655" w:rsidRPr="00D61B9F" w:rsidRDefault="00CE0655" w:rsidP="00CE0655">
      <w:pPr>
        <w:rPr>
          <w:rFonts w:ascii="Tahoma" w:hAnsi="Tahoma" w:cs="Tahoma"/>
          <w:sz w:val="24"/>
          <w:szCs w:val="24"/>
        </w:rPr>
      </w:pPr>
      <w:r w:rsidRPr="00D61B9F">
        <w:rPr>
          <w:rFonts w:ascii="Tahoma" w:hAnsi="Tahoma" w:cs="Tahoma"/>
          <w:sz w:val="24"/>
          <w:szCs w:val="24"/>
        </w:rPr>
        <w:t>Co-Chairs</w:t>
      </w:r>
    </w:p>
    <w:p w:rsidR="00CE0655" w:rsidRDefault="00CE0655" w:rsidP="00CE0655">
      <w:pPr>
        <w:rPr>
          <w:rFonts w:ascii="Tahoma" w:hAnsi="Tahoma" w:cs="Tahoma"/>
          <w:sz w:val="24"/>
          <w:szCs w:val="24"/>
        </w:rPr>
      </w:pPr>
      <w:r w:rsidRPr="00D61B9F">
        <w:rPr>
          <w:rFonts w:ascii="Tahoma" w:hAnsi="Tahoma" w:cs="Tahoma"/>
          <w:sz w:val="24"/>
          <w:szCs w:val="24"/>
        </w:rPr>
        <w:t>European Green Party</w:t>
      </w:r>
    </w:p>
    <w:p w:rsidR="00581782" w:rsidRPr="00D61B9F" w:rsidRDefault="00581782" w:rsidP="00CE0655">
      <w:pPr>
        <w:rPr>
          <w:rFonts w:ascii="Tahoma" w:hAnsi="Tahoma" w:cs="Tahoma"/>
          <w:sz w:val="24"/>
          <w:szCs w:val="24"/>
        </w:rPr>
      </w:pPr>
    </w:p>
    <w:p w:rsidR="00CE0655" w:rsidRPr="00D61B9F" w:rsidRDefault="0066180D" w:rsidP="0066180D">
      <w:pPr>
        <w:tabs>
          <w:tab w:val="left" w:pos="5475"/>
        </w:tabs>
        <w:rPr>
          <w:rFonts w:ascii="Tahoma" w:hAnsi="Tahoma" w:cs="Tahoma"/>
          <w:sz w:val="24"/>
          <w:szCs w:val="24"/>
        </w:rPr>
      </w:pPr>
      <w:r>
        <w:rPr>
          <w:rFonts w:ascii="Tahoma" w:hAnsi="Tahoma" w:cs="Tahoma"/>
          <w:sz w:val="24"/>
          <w:szCs w:val="24"/>
        </w:rPr>
        <w:tab/>
      </w:r>
    </w:p>
    <w:p w:rsidR="00CE0655" w:rsidRPr="00D61B9F" w:rsidRDefault="00CE0655" w:rsidP="00CE0655">
      <w:pPr>
        <w:rPr>
          <w:rFonts w:ascii="Tahoma" w:hAnsi="Tahoma" w:cs="Tahoma"/>
          <w:sz w:val="24"/>
          <w:szCs w:val="24"/>
        </w:rPr>
      </w:pPr>
      <w:r w:rsidRPr="00D61B9F">
        <w:rPr>
          <w:rFonts w:ascii="Tahoma" w:hAnsi="Tahoma" w:cs="Tahoma"/>
          <w:sz w:val="24"/>
          <w:szCs w:val="24"/>
        </w:rPr>
        <w:t>Ms</w:t>
      </w:r>
      <w:r w:rsidR="0075199F" w:rsidRPr="00D61B9F">
        <w:rPr>
          <w:rFonts w:ascii="Tahoma" w:hAnsi="Tahoma" w:cs="Tahoma"/>
          <w:sz w:val="24"/>
          <w:szCs w:val="24"/>
        </w:rPr>
        <w:t>.</w:t>
      </w:r>
      <w:r w:rsidRPr="00D61B9F">
        <w:rPr>
          <w:rFonts w:ascii="Tahoma" w:hAnsi="Tahoma" w:cs="Tahoma"/>
          <w:sz w:val="24"/>
          <w:szCs w:val="24"/>
        </w:rPr>
        <w:t xml:space="preserve"> Ska Keller &amp; Mr</w:t>
      </w:r>
      <w:r w:rsidR="0075199F" w:rsidRPr="00D61B9F">
        <w:rPr>
          <w:rFonts w:ascii="Tahoma" w:hAnsi="Tahoma" w:cs="Tahoma"/>
          <w:sz w:val="24"/>
          <w:szCs w:val="24"/>
        </w:rPr>
        <w:t>.</w:t>
      </w:r>
      <w:r w:rsidRPr="00D61B9F">
        <w:rPr>
          <w:rFonts w:ascii="Tahoma" w:hAnsi="Tahoma" w:cs="Tahoma"/>
          <w:sz w:val="24"/>
          <w:szCs w:val="24"/>
        </w:rPr>
        <w:t xml:space="preserve"> Philippe Lamberts</w:t>
      </w:r>
    </w:p>
    <w:p w:rsidR="00CE0655" w:rsidRPr="00D61B9F" w:rsidRDefault="00CE0655" w:rsidP="00CE0655">
      <w:pPr>
        <w:rPr>
          <w:rFonts w:ascii="Tahoma" w:hAnsi="Tahoma" w:cs="Tahoma"/>
          <w:sz w:val="24"/>
          <w:szCs w:val="24"/>
        </w:rPr>
      </w:pPr>
      <w:r w:rsidRPr="00D61B9F">
        <w:rPr>
          <w:rFonts w:ascii="Tahoma" w:hAnsi="Tahoma" w:cs="Tahoma"/>
          <w:sz w:val="24"/>
          <w:szCs w:val="24"/>
        </w:rPr>
        <w:t>Co-Presidents</w:t>
      </w:r>
    </w:p>
    <w:p w:rsidR="00CE0655" w:rsidRPr="00D61B9F" w:rsidRDefault="00CE0655" w:rsidP="00CE0655">
      <w:pPr>
        <w:rPr>
          <w:rFonts w:ascii="Tahoma" w:hAnsi="Tahoma" w:cs="Tahoma"/>
          <w:sz w:val="24"/>
          <w:szCs w:val="24"/>
        </w:rPr>
      </w:pPr>
      <w:r w:rsidRPr="00D61B9F">
        <w:rPr>
          <w:rFonts w:ascii="Tahoma" w:hAnsi="Tahoma" w:cs="Tahoma"/>
          <w:sz w:val="24"/>
          <w:szCs w:val="24"/>
        </w:rPr>
        <w:t>Greens/EFA Group, European Parliament</w:t>
      </w:r>
    </w:p>
    <w:p w:rsidR="00CE0655" w:rsidRPr="00D61B9F" w:rsidRDefault="00CE0655" w:rsidP="00CE0655">
      <w:pPr>
        <w:rPr>
          <w:rFonts w:ascii="Tahoma" w:hAnsi="Tahoma" w:cs="Tahoma"/>
          <w:sz w:val="24"/>
          <w:szCs w:val="24"/>
        </w:rPr>
      </w:pPr>
    </w:p>
    <w:p w:rsidR="00CE0655" w:rsidRPr="00D61B9F" w:rsidRDefault="00D61B9F" w:rsidP="00D61B9F">
      <w:pPr>
        <w:tabs>
          <w:tab w:val="left" w:pos="900"/>
        </w:tabs>
        <w:rPr>
          <w:rFonts w:ascii="Tahoma" w:hAnsi="Tahoma" w:cs="Tahoma"/>
          <w:sz w:val="24"/>
          <w:szCs w:val="24"/>
        </w:rPr>
      </w:pPr>
      <w:r w:rsidRPr="00D61B9F">
        <w:rPr>
          <w:rFonts w:ascii="Tahoma" w:hAnsi="Tahoma" w:cs="Tahoma"/>
          <w:sz w:val="24"/>
          <w:szCs w:val="24"/>
        </w:rPr>
        <w:tab/>
      </w:r>
    </w:p>
    <w:p w:rsidR="00CE0655" w:rsidRDefault="00CE0655" w:rsidP="00CE0655">
      <w:pPr>
        <w:rPr>
          <w:rFonts w:ascii="Tahoma" w:hAnsi="Tahoma" w:cs="Tahoma"/>
          <w:sz w:val="24"/>
          <w:szCs w:val="24"/>
        </w:rPr>
      </w:pPr>
      <w:r w:rsidRPr="00D61B9F">
        <w:rPr>
          <w:rFonts w:ascii="Tahoma" w:hAnsi="Tahoma" w:cs="Tahoma"/>
          <w:sz w:val="24"/>
          <w:szCs w:val="24"/>
        </w:rPr>
        <w:t>Dear friends,</w:t>
      </w:r>
    </w:p>
    <w:p w:rsidR="00581782" w:rsidRDefault="00581782" w:rsidP="00CE0655">
      <w:pPr>
        <w:rPr>
          <w:rFonts w:ascii="Tahoma" w:hAnsi="Tahoma" w:cs="Tahoma"/>
          <w:sz w:val="24"/>
          <w:szCs w:val="24"/>
        </w:rPr>
      </w:pPr>
    </w:p>
    <w:p w:rsidR="0066180D" w:rsidRPr="0066180D" w:rsidRDefault="0066180D" w:rsidP="00AA456F">
      <w:pPr>
        <w:spacing w:line="360" w:lineRule="auto"/>
        <w:jc w:val="center"/>
        <w:rPr>
          <w:rFonts w:ascii="Tahoma" w:eastAsia="Times New Roman" w:hAnsi="Tahoma" w:cs="Tahoma"/>
          <w:b/>
          <w:bCs/>
          <w:color w:val="000000" w:themeColor="text1"/>
          <w:sz w:val="24"/>
          <w:szCs w:val="24"/>
          <w:u w:val="single"/>
          <w:lang w:val="en-GB" w:eastAsia="en-GB"/>
        </w:rPr>
      </w:pPr>
      <w:r>
        <w:rPr>
          <w:rFonts w:ascii="Tahoma" w:eastAsia="Times New Roman" w:hAnsi="Tahoma" w:cs="Tahoma"/>
          <w:b/>
          <w:bCs/>
          <w:color w:val="000000" w:themeColor="text1"/>
          <w:sz w:val="24"/>
          <w:szCs w:val="24"/>
          <w:u w:val="single"/>
          <w:lang w:val="en-GB" w:eastAsia="en-GB"/>
        </w:rPr>
        <w:t>The results</w:t>
      </w:r>
      <w:r w:rsidRPr="0066180D">
        <w:rPr>
          <w:rFonts w:ascii="Tahoma" w:eastAsia="Times New Roman" w:hAnsi="Tahoma" w:cs="Tahoma"/>
          <w:b/>
          <w:bCs/>
          <w:color w:val="000000" w:themeColor="text1"/>
          <w:sz w:val="24"/>
          <w:szCs w:val="24"/>
          <w:u w:val="single"/>
          <w:lang w:val="en-GB" w:eastAsia="en-GB"/>
        </w:rPr>
        <w:t xml:space="preserve"> of the Conference on Cyprus in </w:t>
      </w:r>
      <w:proofErr w:type="spellStart"/>
      <w:r w:rsidRPr="0066180D">
        <w:rPr>
          <w:rFonts w:ascii="Tahoma" w:eastAsia="Times New Roman" w:hAnsi="Tahoma" w:cs="Tahoma"/>
          <w:b/>
          <w:bCs/>
          <w:color w:val="000000" w:themeColor="text1"/>
          <w:sz w:val="24"/>
          <w:szCs w:val="24"/>
          <w:u w:val="single"/>
          <w:lang w:val="en-GB" w:eastAsia="en-GB"/>
        </w:rPr>
        <w:t>Crans</w:t>
      </w:r>
      <w:proofErr w:type="spellEnd"/>
      <w:r w:rsidRPr="0066180D">
        <w:rPr>
          <w:rFonts w:ascii="Tahoma" w:eastAsia="Times New Roman" w:hAnsi="Tahoma" w:cs="Tahoma"/>
          <w:b/>
          <w:bCs/>
          <w:color w:val="000000" w:themeColor="text1"/>
          <w:sz w:val="24"/>
          <w:szCs w:val="24"/>
          <w:u w:val="single"/>
          <w:lang w:val="en-GB" w:eastAsia="en-GB"/>
        </w:rPr>
        <w:t>-Montana, Switzerland</w:t>
      </w:r>
    </w:p>
    <w:p w:rsidR="007756BF" w:rsidRPr="00581782" w:rsidRDefault="007756BF" w:rsidP="00116D41">
      <w:pPr>
        <w:jc w:val="both"/>
        <w:rPr>
          <w:rFonts w:ascii="Tahoma" w:hAnsi="Tahoma" w:cs="Tahoma"/>
          <w:sz w:val="24"/>
          <w:szCs w:val="24"/>
          <w:lang w:val="en-GB"/>
        </w:rPr>
      </w:pPr>
    </w:p>
    <w:p w:rsidR="00581782" w:rsidRPr="00581782" w:rsidRDefault="00581782" w:rsidP="00581782">
      <w:pPr>
        <w:jc w:val="both"/>
        <w:rPr>
          <w:rFonts w:ascii="Tahoma" w:hAnsi="Tahoma" w:cs="Tahoma"/>
          <w:sz w:val="24"/>
          <w:szCs w:val="24"/>
        </w:rPr>
      </w:pPr>
      <w:r w:rsidRPr="00581782">
        <w:rPr>
          <w:rFonts w:ascii="Tahoma" w:hAnsi="Tahoma" w:cs="Tahoma"/>
          <w:sz w:val="24"/>
          <w:szCs w:val="24"/>
        </w:rPr>
        <w:t>Although the Conference on Cyprus that took place in Geneva in January had foreseen a resumption of the Conference, this was not decided upon until the 9th of June due to lack of progress in reaching compromises on the 6 separate chapters under discussion. This resumption of the Conference had been agreed upon on the clear understanding that the three guarantor powers (Greece, Turkey &amp; United Kingdom) would participate and reach a compromise concerning the overall Security issue and the Treaty of Guarantees, before discussions on the rema</w:t>
      </w:r>
      <w:r w:rsidR="0066180D">
        <w:rPr>
          <w:rFonts w:ascii="Tahoma" w:hAnsi="Tahoma" w:cs="Tahoma"/>
          <w:sz w:val="24"/>
          <w:szCs w:val="24"/>
        </w:rPr>
        <w:t>ining 5 chapters would continue</w:t>
      </w:r>
      <w:r w:rsidRPr="00581782">
        <w:rPr>
          <w:rFonts w:ascii="Tahoma" w:hAnsi="Tahoma" w:cs="Tahoma"/>
          <w:sz w:val="24"/>
          <w:szCs w:val="24"/>
        </w:rPr>
        <w:t xml:space="preserve">. </w:t>
      </w:r>
    </w:p>
    <w:p w:rsidR="00581782" w:rsidRPr="00581782" w:rsidRDefault="00581782" w:rsidP="00581782">
      <w:pPr>
        <w:jc w:val="both"/>
        <w:rPr>
          <w:rFonts w:ascii="Tahoma" w:hAnsi="Tahoma" w:cs="Tahoma"/>
          <w:sz w:val="24"/>
          <w:szCs w:val="24"/>
        </w:rPr>
      </w:pPr>
      <w:r w:rsidRPr="00581782">
        <w:rPr>
          <w:rFonts w:ascii="Tahoma" w:hAnsi="Tahoma" w:cs="Tahoma"/>
          <w:sz w:val="24"/>
          <w:szCs w:val="24"/>
        </w:rPr>
        <w:t xml:space="preserve"> </w:t>
      </w:r>
    </w:p>
    <w:p w:rsidR="00581782" w:rsidRPr="00581782" w:rsidRDefault="00581782" w:rsidP="00581782">
      <w:pPr>
        <w:jc w:val="both"/>
        <w:rPr>
          <w:rFonts w:ascii="Tahoma" w:hAnsi="Tahoma" w:cs="Tahoma"/>
          <w:sz w:val="24"/>
          <w:szCs w:val="24"/>
        </w:rPr>
      </w:pPr>
      <w:r w:rsidRPr="00581782">
        <w:rPr>
          <w:rFonts w:ascii="Tahoma" w:hAnsi="Tahoma" w:cs="Tahoma"/>
          <w:sz w:val="24"/>
          <w:szCs w:val="24"/>
        </w:rPr>
        <w:t xml:space="preserve">The reasoning for the resumption of the Conference </w:t>
      </w:r>
      <w:r w:rsidR="0066180D" w:rsidRPr="00581782">
        <w:rPr>
          <w:rFonts w:ascii="Tahoma" w:hAnsi="Tahoma" w:cs="Tahoma"/>
          <w:sz w:val="24"/>
          <w:szCs w:val="24"/>
        </w:rPr>
        <w:t>centered</w:t>
      </w:r>
      <w:r w:rsidRPr="00581782">
        <w:rPr>
          <w:rFonts w:ascii="Tahoma" w:hAnsi="Tahoma" w:cs="Tahoma"/>
          <w:sz w:val="24"/>
          <w:szCs w:val="24"/>
        </w:rPr>
        <w:t xml:space="preserve"> on the conclusion that the lack of a clear framework concerning the security issue was obstructing progress in the direct negotiations between the two communities. So the two leaders agreed to the continuation of the Conference on Cyprus in </w:t>
      </w:r>
      <w:proofErr w:type="spellStart"/>
      <w:r w:rsidRPr="00581782">
        <w:rPr>
          <w:rFonts w:ascii="Tahoma" w:hAnsi="Tahoma" w:cs="Tahoma"/>
          <w:sz w:val="24"/>
          <w:szCs w:val="24"/>
        </w:rPr>
        <w:t>Crans</w:t>
      </w:r>
      <w:proofErr w:type="spellEnd"/>
      <w:r w:rsidRPr="00581782">
        <w:rPr>
          <w:rFonts w:ascii="Tahoma" w:hAnsi="Tahoma" w:cs="Tahoma"/>
          <w:sz w:val="24"/>
          <w:szCs w:val="24"/>
        </w:rPr>
        <w:t xml:space="preserve">-Montana, Switzerland on June 28th and </w:t>
      </w:r>
      <w:proofErr w:type="spellStart"/>
      <w:r w:rsidRPr="00581782">
        <w:rPr>
          <w:rFonts w:ascii="Tahoma" w:hAnsi="Tahoma" w:cs="Tahoma"/>
          <w:sz w:val="24"/>
          <w:szCs w:val="24"/>
        </w:rPr>
        <w:t>Mr</w:t>
      </w:r>
      <w:proofErr w:type="spellEnd"/>
      <w:r w:rsidRPr="00581782">
        <w:rPr>
          <w:rFonts w:ascii="Tahoma" w:hAnsi="Tahoma" w:cs="Tahoma"/>
          <w:sz w:val="24"/>
          <w:szCs w:val="24"/>
        </w:rPr>
        <w:t xml:space="preserve"> </w:t>
      </w:r>
      <w:proofErr w:type="spellStart"/>
      <w:r w:rsidRPr="00581782">
        <w:rPr>
          <w:rFonts w:ascii="Tahoma" w:hAnsi="Tahoma" w:cs="Tahoma"/>
          <w:sz w:val="24"/>
          <w:szCs w:val="24"/>
        </w:rPr>
        <w:t>Espen</w:t>
      </w:r>
      <w:proofErr w:type="spellEnd"/>
      <w:r w:rsidRPr="00581782">
        <w:rPr>
          <w:rFonts w:ascii="Tahoma" w:hAnsi="Tahoma" w:cs="Tahoma"/>
          <w:sz w:val="24"/>
          <w:szCs w:val="24"/>
        </w:rPr>
        <w:t xml:space="preserve"> Barth </w:t>
      </w:r>
      <w:proofErr w:type="spellStart"/>
      <w:r w:rsidRPr="00581782">
        <w:rPr>
          <w:rFonts w:ascii="Tahoma" w:hAnsi="Tahoma" w:cs="Tahoma"/>
          <w:sz w:val="24"/>
          <w:szCs w:val="24"/>
        </w:rPr>
        <w:t>Eide</w:t>
      </w:r>
      <w:proofErr w:type="spellEnd"/>
      <w:r w:rsidRPr="00581782">
        <w:rPr>
          <w:rFonts w:ascii="Tahoma" w:hAnsi="Tahoma" w:cs="Tahoma"/>
          <w:sz w:val="24"/>
          <w:szCs w:val="24"/>
        </w:rPr>
        <w:t xml:space="preserve">, Special Envoy of the Secretary General of the UN to Cyprus, undertook the task of creating a single document that would document the views of all parties concerned on the Security and Guarantees issue, based on the outcome of the </w:t>
      </w:r>
      <w:r w:rsidRPr="00581782">
        <w:rPr>
          <w:rFonts w:ascii="Tahoma" w:hAnsi="Tahoma" w:cs="Tahoma"/>
          <w:sz w:val="24"/>
          <w:szCs w:val="24"/>
        </w:rPr>
        <w:lastRenderedPageBreak/>
        <w:t xml:space="preserve">meetings of the conference on Cyprus in Geneva and Mont </w:t>
      </w:r>
      <w:proofErr w:type="spellStart"/>
      <w:r w:rsidRPr="00581782">
        <w:rPr>
          <w:rFonts w:ascii="Tahoma" w:hAnsi="Tahoma" w:cs="Tahoma"/>
          <w:sz w:val="24"/>
          <w:szCs w:val="24"/>
        </w:rPr>
        <w:t>Pelerin</w:t>
      </w:r>
      <w:proofErr w:type="spellEnd"/>
      <w:r w:rsidRPr="00581782">
        <w:rPr>
          <w:rFonts w:ascii="Tahoma" w:hAnsi="Tahoma" w:cs="Tahoma"/>
          <w:sz w:val="24"/>
          <w:szCs w:val="24"/>
        </w:rPr>
        <w:t xml:space="preserve"> (2016-2017), in order to facilitate the Conference. (This document was only communicated to the respective parties on the 21st of June, offering very little time for amendments. Eventually, the document was withdrawn and not utilized due to misrepresentation of the positions of the parties). President </w:t>
      </w:r>
      <w:proofErr w:type="spellStart"/>
      <w:r w:rsidRPr="00581782">
        <w:rPr>
          <w:rFonts w:ascii="Tahoma" w:hAnsi="Tahoma" w:cs="Tahoma"/>
          <w:sz w:val="24"/>
          <w:szCs w:val="24"/>
        </w:rPr>
        <w:t>Nicos</w:t>
      </w:r>
      <w:proofErr w:type="spellEnd"/>
      <w:r w:rsidRPr="00581782">
        <w:rPr>
          <w:rFonts w:ascii="Tahoma" w:hAnsi="Tahoma" w:cs="Tahoma"/>
          <w:sz w:val="24"/>
          <w:szCs w:val="24"/>
        </w:rPr>
        <w:t xml:space="preserve"> </w:t>
      </w:r>
      <w:proofErr w:type="spellStart"/>
      <w:r w:rsidRPr="00581782">
        <w:rPr>
          <w:rFonts w:ascii="Tahoma" w:hAnsi="Tahoma" w:cs="Tahoma"/>
          <w:sz w:val="24"/>
          <w:szCs w:val="24"/>
        </w:rPr>
        <w:t>Anastasiades</w:t>
      </w:r>
      <w:proofErr w:type="spellEnd"/>
      <w:r w:rsidRPr="00581782">
        <w:rPr>
          <w:rFonts w:ascii="Tahoma" w:hAnsi="Tahoma" w:cs="Tahoma"/>
          <w:sz w:val="24"/>
          <w:szCs w:val="24"/>
        </w:rPr>
        <w:t xml:space="preserve"> and Turkish Cypriot leader Mustafa </w:t>
      </w:r>
      <w:proofErr w:type="spellStart"/>
      <w:r w:rsidRPr="00581782">
        <w:rPr>
          <w:rFonts w:ascii="Tahoma" w:hAnsi="Tahoma" w:cs="Tahoma"/>
          <w:sz w:val="24"/>
          <w:szCs w:val="24"/>
        </w:rPr>
        <w:t>Akinci</w:t>
      </w:r>
      <w:proofErr w:type="spellEnd"/>
      <w:r w:rsidRPr="00581782">
        <w:rPr>
          <w:rFonts w:ascii="Tahoma" w:hAnsi="Tahoma" w:cs="Tahoma"/>
          <w:sz w:val="24"/>
          <w:szCs w:val="24"/>
        </w:rPr>
        <w:t xml:space="preserve"> had also agreed to continue in parallel to the discussions on the Chapter of Security and Guarantees, the bi-communal negotiations in Geneva on all other outstanding issues, starting with territory, property and governance and power-sharing.</w:t>
      </w:r>
    </w:p>
    <w:p w:rsidR="00581782" w:rsidRPr="00581782" w:rsidRDefault="00581782" w:rsidP="00581782">
      <w:pPr>
        <w:jc w:val="both"/>
        <w:rPr>
          <w:rFonts w:ascii="Tahoma" w:hAnsi="Tahoma" w:cs="Tahoma"/>
          <w:sz w:val="24"/>
          <w:szCs w:val="24"/>
        </w:rPr>
      </w:pPr>
    </w:p>
    <w:p w:rsidR="00581782" w:rsidRPr="00581782" w:rsidRDefault="00581782" w:rsidP="00581782">
      <w:pPr>
        <w:jc w:val="both"/>
        <w:rPr>
          <w:rFonts w:ascii="Tahoma" w:hAnsi="Tahoma" w:cs="Tahoma"/>
          <w:sz w:val="24"/>
          <w:szCs w:val="24"/>
        </w:rPr>
      </w:pPr>
      <w:r w:rsidRPr="00581782">
        <w:rPr>
          <w:rFonts w:ascii="Tahoma" w:hAnsi="Tahoma" w:cs="Tahoma"/>
          <w:sz w:val="24"/>
          <w:szCs w:val="24"/>
        </w:rPr>
        <w:t xml:space="preserve">From a Greek-Cypriot side, - as during the previous round of the Conference (January 2017) -, the leaders of all Greek Cypriot political parties represented in Parliament escorted the President of the Republic of Cyprus  (except the extreme-right ELAM party). I represented the Cyprus Greens, and I am therefore able to provide first-hand information concerning the procedure followed and lack of positive outcomes. </w:t>
      </w:r>
    </w:p>
    <w:p w:rsidR="00581782" w:rsidRPr="00581782" w:rsidRDefault="00581782" w:rsidP="00581782">
      <w:pPr>
        <w:jc w:val="both"/>
        <w:rPr>
          <w:rFonts w:ascii="Tahoma" w:hAnsi="Tahoma" w:cs="Tahoma"/>
          <w:sz w:val="24"/>
          <w:szCs w:val="24"/>
        </w:rPr>
      </w:pPr>
    </w:p>
    <w:p w:rsidR="00581782" w:rsidRPr="00581782" w:rsidRDefault="00581782" w:rsidP="00581782">
      <w:pPr>
        <w:jc w:val="both"/>
        <w:rPr>
          <w:rFonts w:ascii="Tahoma" w:hAnsi="Tahoma" w:cs="Tahoma"/>
          <w:sz w:val="24"/>
          <w:szCs w:val="24"/>
        </w:rPr>
      </w:pPr>
      <w:r w:rsidRPr="00581782">
        <w:rPr>
          <w:rFonts w:ascii="Tahoma" w:hAnsi="Tahoma" w:cs="Tahoma"/>
          <w:sz w:val="24"/>
          <w:szCs w:val="24"/>
        </w:rPr>
        <w:t xml:space="preserve">The </w:t>
      </w:r>
      <w:proofErr w:type="spellStart"/>
      <w:r w:rsidRPr="00581782">
        <w:rPr>
          <w:rFonts w:ascii="Tahoma" w:hAnsi="Tahoma" w:cs="Tahoma"/>
          <w:sz w:val="24"/>
          <w:szCs w:val="24"/>
        </w:rPr>
        <w:t>Crans</w:t>
      </w:r>
      <w:proofErr w:type="spellEnd"/>
      <w:r w:rsidRPr="00581782">
        <w:rPr>
          <w:rFonts w:ascii="Tahoma" w:hAnsi="Tahoma" w:cs="Tahoma"/>
          <w:sz w:val="24"/>
          <w:szCs w:val="24"/>
        </w:rPr>
        <w:t>-Montana round of the Conference on Cyprus was pla</w:t>
      </w:r>
      <w:r>
        <w:rPr>
          <w:rFonts w:ascii="Tahoma" w:hAnsi="Tahoma" w:cs="Tahoma"/>
          <w:sz w:val="24"/>
          <w:szCs w:val="24"/>
        </w:rPr>
        <w:t>nned for 10 days, from June 28</w:t>
      </w:r>
      <w:r w:rsidRPr="00581782">
        <w:rPr>
          <w:rFonts w:ascii="Tahoma" w:hAnsi="Tahoma" w:cs="Tahoma"/>
          <w:sz w:val="24"/>
          <w:szCs w:val="24"/>
          <w:vertAlign w:val="superscript"/>
        </w:rPr>
        <w:t>th</w:t>
      </w:r>
      <w:r>
        <w:rPr>
          <w:rFonts w:ascii="Tahoma" w:hAnsi="Tahoma" w:cs="Tahoma"/>
          <w:sz w:val="24"/>
          <w:szCs w:val="24"/>
        </w:rPr>
        <w:t xml:space="preserve"> – July 7</w:t>
      </w:r>
      <w:r w:rsidRPr="00581782">
        <w:rPr>
          <w:rFonts w:ascii="Tahoma" w:hAnsi="Tahoma" w:cs="Tahoma"/>
          <w:sz w:val="24"/>
          <w:szCs w:val="24"/>
          <w:vertAlign w:val="superscript"/>
        </w:rPr>
        <w:t>th</w:t>
      </w:r>
      <w:r w:rsidRPr="00581782">
        <w:rPr>
          <w:rFonts w:ascii="Tahoma" w:hAnsi="Tahoma" w:cs="Tahoma"/>
          <w:sz w:val="24"/>
          <w:szCs w:val="24"/>
        </w:rPr>
        <w:t xml:space="preserve">.  </w:t>
      </w:r>
    </w:p>
    <w:p w:rsidR="00581782" w:rsidRPr="00581782" w:rsidRDefault="00581782" w:rsidP="00581782">
      <w:pPr>
        <w:jc w:val="both"/>
        <w:rPr>
          <w:rFonts w:ascii="Tahoma" w:hAnsi="Tahoma" w:cs="Tahoma"/>
          <w:sz w:val="24"/>
          <w:szCs w:val="24"/>
        </w:rPr>
      </w:pPr>
    </w:p>
    <w:p w:rsidR="00581782" w:rsidRPr="00581782" w:rsidRDefault="00581782" w:rsidP="00581782">
      <w:pPr>
        <w:jc w:val="both"/>
        <w:rPr>
          <w:rFonts w:ascii="Tahoma" w:hAnsi="Tahoma" w:cs="Tahoma"/>
          <w:sz w:val="24"/>
          <w:szCs w:val="24"/>
        </w:rPr>
      </w:pPr>
      <w:r>
        <w:rPr>
          <w:rFonts w:ascii="Tahoma" w:hAnsi="Tahoma" w:cs="Tahoma"/>
          <w:sz w:val="24"/>
          <w:szCs w:val="24"/>
        </w:rPr>
        <w:t>We explain</w:t>
      </w:r>
      <w:r w:rsidRPr="00581782">
        <w:rPr>
          <w:rFonts w:ascii="Tahoma" w:hAnsi="Tahoma" w:cs="Tahoma"/>
          <w:sz w:val="24"/>
          <w:szCs w:val="24"/>
        </w:rPr>
        <w:t xml:space="preserve"> in detail i</w:t>
      </w:r>
      <w:r>
        <w:rPr>
          <w:rFonts w:ascii="Tahoma" w:hAnsi="Tahoma" w:cs="Tahoma"/>
          <w:sz w:val="24"/>
          <w:szCs w:val="24"/>
        </w:rPr>
        <w:t>n paragraphs 9 – 16 of the addendum</w:t>
      </w:r>
      <w:r w:rsidRPr="00581782">
        <w:rPr>
          <w:rFonts w:ascii="Tahoma" w:hAnsi="Tahoma" w:cs="Tahoma"/>
          <w:sz w:val="24"/>
          <w:szCs w:val="24"/>
        </w:rPr>
        <w:t xml:space="preserve">, the reasoning for the abolition of the defunct Treaty of Guaranty and the withdrawal of the Turkish occupation troops. This position was met with cynicism and mockery by the Turkish Foreign Affairs minister </w:t>
      </w:r>
      <w:proofErr w:type="spellStart"/>
      <w:r w:rsidRPr="00581782">
        <w:rPr>
          <w:rFonts w:ascii="Tahoma" w:hAnsi="Tahoma" w:cs="Tahoma"/>
          <w:sz w:val="24"/>
          <w:szCs w:val="24"/>
        </w:rPr>
        <w:t>Mr</w:t>
      </w:r>
      <w:proofErr w:type="spellEnd"/>
      <w:r w:rsidRPr="00581782">
        <w:rPr>
          <w:rFonts w:ascii="Tahoma" w:hAnsi="Tahoma" w:cs="Tahoma"/>
          <w:sz w:val="24"/>
          <w:szCs w:val="24"/>
        </w:rPr>
        <w:t xml:space="preserve"> </w:t>
      </w:r>
      <w:proofErr w:type="spellStart"/>
      <w:r w:rsidRPr="00581782">
        <w:rPr>
          <w:rFonts w:ascii="Tahoma" w:hAnsi="Tahoma" w:cs="Tahoma"/>
          <w:sz w:val="24"/>
          <w:szCs w:val="24"/>
        </w:rPr>
        <w:t>Mevlüt</w:t>
      </w:r>
      <w:proofErr w:type="spellEnd"/>
      <w:r w:rsidRPr="00581782">
        <w:rPr>
          <w:rFonts w:ascii="Tahoma" w:hAnsi="Tahoma" w:cs="Tahoma"/>
          <w:sz w:val="24"/>
          <w:szCs w:val="24"/>
        </w:rPr>
        <w:t xml:space="preserve"> </w:t>
      </w:r>
      <w:proofErr w:type="spellStart"/>
      <w:r w:rsidRPr="00581782">
        <w:rPr>
          <w:rFonts w:ascii="Tahoma" w:hAnsi="Tahoma" w:cs="Tahoma"/>
          <w:sz w:val="24"/>
          <w:szCs w:val="24"/>
        </w:rPr>
        <w:t>Çavuşoğlu</w:t>
      </w:r>
      <w:proofErr w:type="spellEnd"/>
      <w:r w:rsidRPr="00581782">
        <w:rPr>
          <w:rFonts w:ascii="Tahoma" w:hAnsi="Tahoma" w:cs="Tahoma"/>
          <w:sz w:val="24"/>
          <w:szCs w:val="24"/>
        </w:rPr>
        <w:t>. He publicly stated that the Greek – Cypriots and Greec</w:t>
      </w:r>
      <w:r w:rsidR="0066180D">
        <w:rPr>
          <w:rFonts w:ascii="Tahoma" w:hAnsi="Tahoma" w:cs="Tahoma"/>
          <w:sz w:val="24"/>
          <w:szCs w:val="24"/>
        </w:rPr>
        <w:t>e should “awake from this dream”. It comes as no surprise</w:t>
      </w:r>
      <w:r w:rsidRPr="00581782">
        <w:rPr>
          <w:rFonts w:ascii="Tahoma" w:hAnsi="Tahoma" w:cs="Tahoma"/>
          <w:sz w:val="24"/>
          <w:szCs w:val="24"/>
        </w:rPr>
        <w:t xml:space="preserve"> that this intransigent stance halted progress at the Conference, and time was passing by with no tangible outcomes. In an effort to revive the Conference, the UN Secretary General Mr. </w:t>
      </w:r>
      <w:proofErr w:type="spellStart"/>
      <w:r w:rsidRPr="00581782">
        <w:rPr>
          <w:rFonts w:ascii="Tahoma" w:hAnsi="Tahoma" w:cs="Tahoma"/>
          <w:sz w:val="24"/>
          <w:szCs w:val="24"/>
        </w:rPr>
        <w:t>Guterres</w:t>
      </w:r>
      <w:proofErr w:type="spellEnd"/>
      <w:r w:rsidRPr="00581782">
        <w:rPr>
          <w:rFonts w:ascii="Tahoma" w:hAnsi="Tahoma" w:cs="Tahoma"/>
          <w:sz w:val="24"/>
          <w:szCs w:val="24"/>
        </w:rPr>
        <w:t xml:space="preserve"> provided, on June 30, a framework outlining the basic principles he considered of vital importance to be dealt with from the beginning in order to facilitate the drafti</w:t>
      </w:r>
      <w:r w:rsidR="0066180D">
        <w:rPr>
          <w:rFonts w:ascii="Tahoma" w:hAnsi="Tahoma" w:cs="Tahoma"/>
          <w:sz w:val="24"/>
          <w:szCs w:val="24"/>
        </w:rPr>
        <w:t>ng of a comprehensive agreement</w:t>
      </w:r>
      <w:r w:rsidRPr="00581782">
        <w:rPr>
          <w:rFonts w:ascii="Tahoma" w:hAnsi="Tahoma" w:cs="Tahoma"/>
          <w:sz w:val="24"/>
          <w:szCs w:val="24"/>
        </w:rPr>
        <w:t xml:space="preserve">. </w:t>
      </w:r>
    </w:p>
    <w:p w:rsidR="00581782" w:rsidRPr="00581782" w:rsidRDefault="00581782" w:rsidP="00581782">
      <w:pPr>
        <w:jc w:val="both"/>
        <w:rPr>
          <w:rFonts w:ascii="Tahoma" w:hAnsi="Tahoma" w:cs="Tahoma"/>
          <w:sz w:val="24"/>
          <w:szCs w:val="24"/>
        </w:rPr>
      </w:pPr>
      <w:r w:rsidRPr="00581782">
        <w:rPr>
          <w:rFonts w:ascii="Tahoma" w:hAnsi="Tahoma" w:cs="Tahoma"/>
          <w:sz w:val="24"/>
          <w:szCs w:val="24"/>
        </w:rPr>
        <w:t xml:space="preserve"> </w:t>
      </w:r>
    </w:p>
    <w:p w:rsidR="00581782" w:rsidRPr="00581782" w:rsidRDefault="00581782" w:rsidP="00581782">
      <w:pPr>
        <w:jc w:val="both"/>
        <w:rPr>
          <w:rFonts w:ascii="Tahoma" w:hAnsi="Tahoma" w:cs="Tahoma"/>
          <w:sz w:val="24"/>
          <w:szCs w:val="24"/>
        </w:rPr>
      </w:pPr>
      <w:r w:rsidRPr="00581782">
        <w:rPr>
          <w:rFonts w:ascii="Tahoma" w:hAnsi="Tahoma" w:cs="Tahoma"/>
          <w:sz w:val="24"/>
          <w:szCs w:val="24"/>
        </w:rPr>
        <w:t xml:space="preserve">Even after the submission of the </w:t>
      </w:r>
      <w:proofErr w:type="spellStart"/>
      <w:r w:rsidRPr="00581782">
        <w:rPr>
          <w:rFonts w:ascii="Tahoma" w:hAnsi="Tahoma" w:cs="Tahoma"/>
          <w:sz w:val="24"/>
          <w:szCs w:val="24"/>
        </w:rPr>
        <w:t>Guterres</w:t>
      </w:r>
      <w:proofErr w:type="spellEnd"/>
      <w:r w:rsidRPr="00581782">
        <w:rPr>
          <w:rFonts w:ascii="Tahoma" w:hAnsi="Tahoma" w:cs="Tahoma"/>
          <w:sz w:val="24"/>
          <w:szCs w:val="24"/>
        </w:rPr>
        <w:t xml:space="preserve"> framework, very little progress was made. It seemed that there was a last flicker of hope that an agreement would be reached during the dinner in the presence of the Secretary General </w:t>
      </w:r>
      <w:proofErr w:type="spellStart"/>
      <w:r w:rsidRPr="00581782">
        <w:rPr>
          <w:rFonts w:ascii="Tahoma" w:hAnsi="Tahoma" w:cs="Tahoma"/>
          <w:sz w:val="24"/>
          <w:szCs w:val="24"/>
        </w:rPr>
        <w:t>Mr</w:t>
      </w:r>
      <w:proofErr w:type="spellEnd"/>
      <w:r w:rsidRPr="00581782">
        <w:rPr>
          <w:rFonts w:ascii="Tahoma" w:hAnsi="Tahoma" w:cs="Tahoma"/>
          <w:sz w:val="24"/>
          <w:szCs w:val="24"/>
        </w:rPr>
        <w:t xml:space="preserve"> Antonio </w:t>
      </w:r>
      <w:proofErr w:type="spellStart"/>
      <w:r w:rsidRPr="00581782">
        <w:rPr>
          <w:rFonts w:ascii="Tahoma" w:hAnsi="Tahoma" w:cs="Tahoma"/>
          <w:sz w:val="24"/>
          <w:szCs w:val="24"/>
        </w:rPr>
        <w:t>Guterres</w:t>
      </w:r>
      <w:proofErr w:type="spellEnd"/>
      <w:r w:rsidRPr="00581782">
        <w:rPr>
          <w:rFonts w:ascii="Tahoma" w:hAnsi="Tahoma" w:cs="Tahoma"/>
          <w:sz w:val="24"/>
          <w:szCs w:val="24"/>
        </w:rPr>
        <w:t xml:space="preserve"> on the 6th of July. On the previous day, 5th of July, President </w:t>
      </w:r>
      <w:proofErr w:type="spellStart"/>
      <w:r w:rsidRPr="00581782">
        <w:rPr>
          <w:rFonts w:ascii="Tahoma" w:hAnsi="Tahoma" w:cs="Tahoma"/>
          <w:sz w:val="24"/>
          <w:szCs w:val="24"/>
        </w:rPr>
        <w:t>Anastasiades</w:t>
      </w:r>
      <w:proofErr w:type="spellEnd"/>
      <w:r w:rsidRPr="00581782">
        <w:rPr>
          <w:rFonts w:ascii="Tahoma" w:hAnsi="Tahoma" w:cs="Tahoma"/>
          <w:sz w:val="24"/>
          <w:szCs w:val="24"/>
        </w:rPr>
        <w:t xml:space="preserve"> informed the political leaders that he planned to propose new compromises in the hope that it would save the Conference and incentivize Turkey to commit to a framework for the Security and Guarantees issue. This was a Hail Mary move, an effort to maintain the negotiations alive, a move with which we, as Green Party did not agree to, as we correctly foresaw than this specific move by President </w:t>
      </w:r>
      <w:proofErr w:type="spellStart"/>
      <w:r w:rsidRPr="00581782">
        <w:rPr>
          <w:rFonts w:ascii="Tahoma" w:hAnsi="Tahoma" w:cs="Tahoma"/>
          <w:sz w:val="24"/>
          <w:szCs w:val="24"/>
        </w:rPr>
        <w:t>Anastasiades</w:t>
      </w:r>
      <w:proofErr w:type="spellEnd"/>
      <w:r w:rsidRPr="00581782">
        <w:rPr>
          <w:rFonts w:ascii="Tahoma" w:hAnsi="Tahoma" w:cs="Tahoma"/>
          <w:sz w:val="24"/>
          <w:szCs w:val="24"/>
        </w:rPr>
        <w:t xml:space="preserve"> would not be reciprocated by Turkey, and the compromises made could be taken as a sign of weakness in the </w:t>
      </w:r>
      <w:proofErr w:type="gramStart"/>
      <w:r w:rsidRPr="00581782">
        <w:rPr>
          <w:rFonts w:ascii="Tahoma" w:hAnsi="Tahoma" w:cs="Tahoma"/>
          <w:sz w:val="24"/>
          <w:szCs w:val="24"/>
        </w:rPr>
        <w:t>future .</w:t>
      </w:r>
      <w:proofErr w:type="gramEnd"/>
      <w:r w:rsidRPr="00581782">
        <w:rPr>
          <w:rFonts w:ascii="Tahoma" w:hAnsi="Tahoma" w:cs="Tahoma"/>
          <w:sz w:val="24"/>
          <w:szCs w:val="24"/>
        </w:rPr>
        <w:t xml:space="preserve"> President </w:t>
      </w:r>
      <w:proofErr w:type="spellStart"/>
      <w:r w:rsidRPr="00581782">
        <w:rPr>
          <w:rFonts w:ascii="Tahoma" w:hAnsi="Tahoma" w:cs="Tahoma"/>
          <w:sz w:val="24"/>
          <w:szCs w:val="24"/>
        </w:rPr>
        <w:t>Anastasiades</w:t>
      </w:r>
      <w:proofErr w:type="spellEnd"/>
      <w:r w:rsidRPr="00581782">
        <w:rPr>
          <w:rFonts w:ascii="Tahoma" w:hAnsi="Tahoma" w:cs="Tahoma"/>
          <w:sz w:val="24"/>
          <w:szCs w:val="24"/>
        </w:rPr>
        <w:t xml:space="preserve">, acting on its own initiative, submitted the package of compromise proposals the next day, 6th of July in the presence of the UN Secretary General in order to break the deadlock. </w:t>
      </w:r>
    </w:p>
    <w:p w:rsidR="00581782" w:rsidRPr="00581782" w:rsidRDefault="00581782" w:rsidP="00581782">
      <w:pPr>
        <w:jc w:val="both"/>
        <w:rPr>
          <w:rFonts w:ascii="Tahoma" w:hAnsi="Tahoma" w:cs="Tahoma"/>
          <w:sz w:val="24"/>
          <w:szCs w:val="24"/>
        </w:rPr>
      </w:pPr>
      <w:r w:rsidRPr="00581782">
        <w:rPr>
          <w:rFonts w:ascii="Tahoma" w:hAnsi="Tahoma" w:cs="Tahoma"/>
          <w:sz w:val="24"/>
          <w:szCs w:val="24"/>
        </w:rPr>
        <w:t xml:space="preserve"> </w:t>
      </w:r>
    </w:p>
    <w:p w:rsidR="00581782" w:rsidRPr="00581782" w:rsidRDefault="00581782" w:rsidP="00581782">
      <w:pPr>
        <w:jc w:val="both"/>
        <w:rPr>
          <w:rFonts w:ascii="Tahoma" w:hAnsi="Tahoma" w:cs="Tahoma"/>
          <w:sz w:val="24"/>
          <w:szCs w:val="24"/>
        </w:rPr>
      </w:pPr>
      <w:r w:rsidRPr="00581782">
        <w:rPr>
          <w:rFonts w:ascii="Tahoma" w:hAnsi="Tahoma" w:cs="Tahoma"/>
          <w:sz w:val="24"/>
          <w:szCs w:val="24"/>
        </w:rPr>
        <w:lastRenderedPageBreak/>
        <w:t xml:space="preserve">As foreseen, unfortunately, Turkey did not live up to expectations. When the UN Secretary-General expressed his intention of putting in writing the convergence points, Turkey’s Representative at the Conference, Turkish Foreign Affairs minister </w:t>
      </w:r>
      <w:proofErr w:type="spellStart"/>
      <w:r w:rsidRPr="00581782">
        <w:rPr>
          <w:rFonts w:ascii="Tahoma" w:hAnsi="Tahoma" w:cs="Tahoma"/>
          <w:sz w:val="24"/>
          <w:szCs w:val="24"/>
        </w:rPr>
        <w:t>Mr</w:t>
      </w:r>
      <w:proofErr w:type="spellEnd"/>
      <w:r w:rsidRPr="00581782">
        <w:rPr>
          <w:rFonts w:ascii="Tahoma" w:hAnsi="Tahoma" w:cs="Tahoma"/>
          <w:sz w:val="24"/>
          <w:szCs w:val="24"/>
        </w:rPr>
        <w:t xml:space="preserve"> </w:t>
      </w:r>
      <w:proofErr w:type="spellStart"/>
      <w:r w:rsidRPr="00581782">
        <w:rPr>
          <w:rFonts w:ascii="Tahoma" w:hAnsi="Tahoma" w:cs="Tahoma"/>
          <w:sz w:val="24"/>
          <w:szCs w:val="24"/>
        </w:rPr>
        <w:t>Mevlüt</w:t>
      </w:r>
      <w:proofErr w:type="spellEnd"/>
      <w:r w:rsidRPr="00581782">
        <w:rPr>
          <w:rFonts w:ascii="Tahoma" w:hAnsi="Tahoma" w:cs="Tahoma"/>
          <w:sz w:val="24"/>
          <w:szCs w:val="24"/>
        </w:rPr>
        <w:t xml:space="preserve"> </w:t>
      </w:r>
      <w:proofErr w:type="spellStart"/>
      <w:r w:rsidRPr="00581782">
        <w:rPr>
          <w:rFonts w:ascii="Tahoma" w:hAnsi="Tahoma" w:cs="Tahoma"/>
          <w:sz w:val="24"/>
          <w:szCs w:val="24"/>
        </w:rPr>
        <w:t>Çavuşoğlu</w:t>
      </w:r>
      <w:proofErr w:type="spellEnd"/>
      <w:r w:rsidRPr="00581782">
        <w:rPr>
          <w:rFonts w:ascii="Tahoma" w:hAnsi="Tahoma" w:cs="Tahoma"/>
          <w:sz w:val="24"/>
          <w:szCs w:val="24"/>
        </w:rPr>
        <w:t xml:space="preserve"> resolutely refused to allow a number of promises he had made to the Secretary-Ge</w:t>
      </w:r>
      <w:r w:rsidR="0066180D">
        <w:rPr>
          <w:rFonts w:ascii="Tahoma" w:hAnsi="Tahoma" w:cs="Tahoma"/>
          <w:sz w:val="24"/>
          <w:szCs w:val="24"/>
        </w:rPr>
        <w:t>neral to be set down in writing</w:t>
      </w:r>
      <w:r w:rsidRPr="00581782">
        <w:rPr>
          <w:rFonts w:ascii="Tahoma" w:hAnsi="Tahoma" w:cs="Tahoma"/>
          <w:sz w:val="24"/>
          <w:szCs w:val="24"/>
        </w:rPr>
        <w:t>. I remind you that Turkey had abandoned the first Conference in Geneva in J</w:t>
      </w:r>
      <w:r w:rsidR="009A68C5">
        <w:rPr>
          <w:rFonts w:ascii="Tahoma" w:hAnsi="Tahoma" w:cs="Tahoma"/>
          <w:sz w:val="24"/>
          <w:szCs w:val="24"/>
        </w:rPr>
        <w:t xml:space="preserve">anuary, and now drove the </w:t>
      </w:r>
      <w:proofErr w:type="spellStart"/>
      <w:r w:rsidR="009A68C5">
        <w:rPr>
          <w:rFonts w:ascii="Tahoma" w:hAnsi="Tahoma" w:cs="Tahoma"/>
          <w:sz w:val="24"/>
          <w:szCs w:val="24"/>
        </w:rPr>
        <w:t>Crans</w:t>
      </w:r>
      <w:proofErr w:type="spellEnd"/>
      <w:r w:rsidR="009A68C5">
        <w:rPr>
          <w:rFonts w:ascii="Tahoma" w:hAnsi="Tahoma" w:cs="Tahoma"/>
          <w:sz w:val="24"/>
          <w:szCs w:val="24"/>
        </w:rPr>
        <w:t xml:space="preserve"> </w:t>
      </w:r>
      <w:r w:rsidRPr="00581782">
        <w:rPr>
          <w:rFonts w:ascii="Tahoma" w:hAnsi="Tahoma" w:cs="Tahoma"/>
          <w:sz w:val="24"/>
          <w:szCs w:val="24"/>
        </w:rPr>
        <w:t xml:space="preserve">Montana conference to an impasse. </w:t>
      </w:r>
    </w:p>
    <w:p w:rsidR="00581782" w:rsidRPr="00581782" w:rsidRDefault="00581782" w:rsidP="00581782">
      <w:pPr>
        <w:jc w:val="both"/>
        <w:rPr>
          <w:rFonts w:ascii="Tahoma" w:hAnsi="Tahoma" w:cs="Tahoma"/>
          <w:sz w:val="24"/>
          <w:szCs w:val="24"/>
        </w:rPr>
      </w:pPr>
    </w:p>
    <w:p w:rsidR="00581782" w:rsidRPr="00581782" w:rsidRDefault="00581782" w:rsidP="00581782">
      <w:pPr>
        <w:jc w:val="both"/>
        <w:rPr>
          <w:rFonts w:ascii="Tahoma" w:hAnsi="Tahoma" w:cs="Tahoma"/>
          <w:sz w:val="24"/>
          <w:szCs w:val="24"/>
        </w:rPr>
      </w:pPr>
      <w:r w:rsidRPr="00581782">
        <w:rPr>
          <w:rFonts w:ascii="Tahoma" w:hAnsi="Tahoma" w:cs="Tahoma"/>
          <w:sz w:val="24"/>
          <w:szCs w:val="24"/>
        </w:rPr>
        <w:t>Turkey’s refusal to accept the abolition of the defunct “rights” of intervention stipulated in the Treaty of Guarantors and withdraw its occupation forces from Cyprus, even though Mr. Çavuşoğlu had indicated Turkey would accept them at the dinner, was the key reason the conference collapsed. Three days earlier, the Turkish Foreign Minister had bluntly revealed Turkey's position, according to which Ankara "needed these rights so that it can intervene throughout Cyprus whe</w:t>
      </w:r>
      <w:r w:rsidR="0066180D">
        <w:rPr>
          <w:rFonts w:ascii="Tahoma" w:hAnsi="Tahoma" w:cs="Tahoma"/>
          <w:sz w:val="24"/>
          <w:szCs w:val="24"/>
        </w:rPr>
        <w:t xml:space="preserve">never it deems it necessary". </w:t>
      </w:r>
      <w:r w:rsidRPr="00581782">
        <w:rPr>
          <w:rFonts w:ascii="Tahoma" w:hAnsi="Tahoma" w:cs="Tahoma"/>
          <w:sz w:val="24"/>
          <w:szCs w:val="24"/>
        </w:rPr>
        <w:t>During the dinner it became evident that Mr. Çavuşoğlu was not willing to commit to any agreement in writing, forcing the Secretary Gen</w:t>
      </w:r>
      <w:r w:rsidR="0066180D">
        <w:rPr>
          <w:rFonts w:ascii="Tahoma" w:hAnsi="Tahoma" w:cs="Tahoma"/>
          <w:sz w:val="24"/>
          <w:szCs w:val="24"/>
        </w:rPr>
        <w:t>eral to call off the convention</w:t>
      </w:r>
      <w:r w:rsidRPr="00581782">
        <w:rPr>
          <w:rFonts w:ascii="Tahoma" w:hAnsi="Tahoma" w:cs="Tahoma"/>
          <w:sz w:val="24"/>
          <w:szCs w:val="24"/>
        </w:rPr>
        <w:t xml:space="preserve">. After the conclusion </w:t>
      </w:r>
      <w:r w:rsidR="0066180D">
        <w:rPr>
          <w:rFonts w:ascii="Tahoma" w:hAnsi="Tahoma" w:cs="Tahoma"/>
          <w:sz w:val="24"/>
          <w:szCs w:val="24"/>
        </w:rPr>
        <w:t xml:space="preserve">of the Convention, Mr. </w:t>
      </w:r>
      <w:r w:rsidR="0066180D" w:rsidRPr="0066180D">
        <w:rPr>
          <w:rFonts w:ascii="Tahoma" w:hAnsi="Tahoma" w:cs="Tahoma"/>
          <w:sz w:val="24"/>
          <w:szCs w:val="24"/>
        </w:rPr>
        <w:t>Çavuşoğlu</w:t>
      </w:r>
      <w:r w:rsidRPr="00581782">
        <w:rPr>
          <w:rFonts w:ascii="Tahoma" w:hAnsi="Tahoma" w:cs="Tahoma"/>
          <w:sz w:val="24"/>
          <w:szCs w:val="24"/>
        </w:rPr>
        <w:t xml:space="preserve"> presented Turkey’s true objective, that of driving the negotiations under UN auspices to a dead end, in order to try to find a solution “outside UN parameters” as he </w:t>
      </w:r>
      <w:proofErr w:type="gramStart"/>
      <w:r w:rsidRPr="00581782">
        <w:rPr>
          <w:rFonts w:ascii="Tahoma" w:hAnsi="Tahoma" w:cs="Tahoma"/>
          <w:sz w:val="24"/>
          <w:szCs w:val="24"/>
        </w:rPr>
        <w:t>stated .</w:t>
      </w:r>
      <w:proofErr w:type="gramEnd"/>
      <w:r w:rsidRPr="00581782">
        <w:rPr>
          <w:rFonts w:ascii="Tahoma" w:hAnsi="Tahoma" w:cs="Tahoma"/>
          <w:sz w:val="24"/>
          <w:szCs w:val="24"/>
        </w:rPr>
        <w:t xml:space="preserve"> </w:t>
      </w:r>
    </w:p>
    <w:p w:rsidR="00581782" w:rsidRPr="00581782" w:rsidRDefault="00581782" w:rsidP="00581782">
      <w:pPr>
        <w:jc w:val="both"/>
        <w:rPr>
          <w:rFonts w:ascii="Tahoma" w:hAnsi="Tahoma" w:cs="Tahoma"/>
          <w:sz w:val="24"/>
          <w:szCs w:val="24"/>
        </w:rPr>
      </w:pPr>
    </w:p>
    <w:p w:rsidR="00581782" w:rsidRPr="00581782" w:rsidRDefault="00581782" w:rsidP="00581782">
      <w:pPr>
        <w:jc w:val="both"/>
        <w:rPr>
          <w:rFonts w:ascii="Tahoma" w:hAnsi="Tahoma" w:cs="Tahoma"/>
          <w:sz w:val="24"/>
          <w:szCs w:val="24"/>
        </w:rPr>
      </w:pPr>
      <w:r w:rsidRPr="00581782">
        <w:rPr>
          <w:rFonts w:ascii="Tahoma" w:hAnsi="Tahoma" w:cs="Tahoma"/>
          <w:sz w:val="24"/>
          <w:szCs w:val="24"/>
        </w:rPr>
        <w:t xml:space="preserve">We would like to underline, that from the very first day of his presence in </w:t>
      </w:r>
      <w:proofErr w:type="spellStart"/>
      <w:r w:rsidRPr="00581782">
        <w:rPr>
          <w:rFonts w:ascii="Tahoma" w:hAnsi="Tahoma" w:cs="Tahoma"/>
          <w:sz w:val="24"/>
          <w:szCs w:val="24"/>
        </w:rPr>
        <w:t>Crans</w:t>
      </w:r>
      <w:proofErr w:type="spellEnd"/>
      <w:r w:rsidRPr="00581782">
        <w:rPr>
          <w:rFonts w:ascii="Tahoma" w:hAnsi="Tahoma" w:cs="Tahoma"/>
          <w:sz w:val="24"/>
          <w:szCs w:val="24"/>
        </w:rPr>
        <w:t xml:space="preserve">-Montana, the President of the Republic of Cyprus Mr. </w:t>
      </w:r>
      <w:proofErr w:type="spellStart"/>
      <w:r w:rsidRPr="00581782">
        <w:rPr>
          <w:rFonts w:ascii="Tahoma" w:hAnsi="Tahoma" w:cs="Tahoma"/>
          <w:sz w:val="24"/>
          <w:szCs w:val="24"/>
        </w:rPr>
        <w:t>Anastasiades</w:t>
      </w:r>
      <w:proofErr w:type="spellEnd"/>
      <w:r w:rsidRPr="00581782">
        <w:rPr>
          <w:rFonts w:ascii="Tahoma" w:hAnsi="Tahoma" w:cs="Tahoma"/>
          <w:sz w:val="24"/>
          <w:szCs w:val="24"/>
        </w:rPr>
        <w:t>, submitted specific and comprehensive proposals. During the Conference, when the Secretary General asked specific positions to b</w:t>
      </w:r>
      <w:r w:rsidR="009A68C5">
        <w:rPr>
          <w:rFonts w:ascii="Tahoma" w:hAnsi="Tahoma" w:cs="Tahoma"/>
          <w:sz w:val="24"/>
          <w:szCs w:val="24"/>
        </w:rPr>
        <w:t xml:space="preserve">e presented on key hot issues, </w:t>
      </w:r>
      <w:r w:rsidR="009A68C5">
        <w:rPr>
          <w:rFonts w:ascii="Tahoma" w:hAnsi="Tahoma" w:cs="Tahoma"/>
          <w:sz w:val="24"/>
          <w:szCs w:val="24"/>
          <w:lang w:val="en-GB"/>
        </w:rPr>
        <w:t>h</w:t>
      </w:r>
      <w:r w:rsidRPr="00581782">
        <w:rPr>
          <w:rFonts w:ascii="Tahoma" w:hAnsi="Tahoma" w:cs="Tahoma"/>
          <w:sz w:val="24"/>
          <w:szCs w:val="24"/>
        </w:rPr>
        <w:t>e did so, submitting specific, writte</w:t>
      </w:r>
      <w:r w:rsidR="009A68C5">
        <w:rPr>
          <w:rFonts w:ascii="Tahoma" w:hAnsi="Tahoma" w:cs="Tahoma"/>
          <w:sz w:val="24"/>
          <w:szCs w:val="24"/>
        </w:rPr>
        <w:t>n proposals which addressed</w:t>
      </w:r>
      <w:r w:rsidRPr="00581782">
        <w:rPr>
          <w:rFonts w:ascii="Tahoma" w:hAnsi="Tahoma" w:cs="Tahoma"/>
          <w:sz w:val="24"/>
          <w:szCs w:val="24"/>
        </w:rPr>
        <w:t xml:space="preserve"> the concerns of the Turkish Cypriots. A specific written proposal on the chapter of Security and Guarantees was also submitted by the Greek Government, unlike the Turkish Government or the United Kingdom.</w:t>
      </w:r>
    </w:p>
    <w:p w:rsidR="00581782" w:rsidRPr="00581782" w:rsidRDefault="00581782" w:rsidP="00581782">
      <w:pPr>
        <w:jc w:val="both"/>
        <w:rPr>
          <w:rFonts w:ascii="Tahoma" w:hAnsi="Tahoma" w:cs="Tahoma"/>
          <w:sz w:val="24"/>
          <w:szCs w:val="24"/>
        </w:rPr>
      </w:pPr>
    </w:p>
    <w:p w:rsidR="00581782" w:rsidRPr="00581782" w:rsidRDefault="00581782" w:rsidP="00581782">
      <w:pPr>
        <w:jc w:val="both"/>
        <w:rPr>
          <w:rFonts w:ascii="Tahoma" w:hAnsi="Tahoma" w:cs="Tahoma"/>
          <w:sz w:val="24"/>
          <w:szCs w:val="24"/>
        </w:rPr>
      </w:pPr>
      <w:r w:rsidRPr="00581782">
        <w:rPr>
          <w:rFonts w:ascii="Tahoma" w:hAnsi="Tahoma" w:cs="Tahoma"/>
          <w:sz w:val="24"/>
          <w:szCs w:val="24"/>
        </w:rPr>
        <w:t xml:space="preserve">We will not give up the effort of reaching a just and comprehensive solution to the Cyprus Problem even though the outcome of the Conference and the failure to agree on further negotiations effectively throws a two-year process of the Cyprus peace talks into limbo. We hope that very soon the Secretary General of the UN will appoint a new Special Envoy and negotiations will recommence. </w:t>
      </w:r>
    </w:p>
    <w:p w:rsidR="00581782" w:rsidRPr="00581782" w:rsidRDefault="00581782" w:rsidP="00581782">
      <w:pPr>
        <w:jc w:val="both"/>
        <w:rPr>
          <w:rFonts w:ascii="Tahoma" w:hAnsi="Tahoma" w:cs="Tahoma"/>
          <w:sz w:val="24"/>
          <w:szCs w:val="24"/>
        </w:rPr>
      </w:pPr>
    </w:p>
    <w:p w:rsidR="00581782" w:rsidRPr="00581782" w:rsidRDefault="00581782" w:rsidP="00581782">
      <w:pPr>
        <w:jc w:val="both"/>
        <w:rPr>
          <w:rFonts w:ascii="Tahoma" w:hAnsi="Tahoma" w:cs="Tahoma"/>
          <w:sz w:val="24"/>
          <w:szCs w:val="24"/>
        </w:rPr>
      </w:pPr>
      <w:r w:rsidRPr="00581782">
        <w:rPr>
          <w:rFonts w:ascii="Tahoma" w:hAnsi="Tahoma" w:cs="Tahoma"/>
          <w:sz w:val="24"/>
          <w:szCs w:val="24"/>
        </w:rPr>
        <w:t xml:space="preserve">It is imperative that Turkey is made to understand that it needs to make specific compromises as well, and that no solution is possible outside UN parameters. We hope that you will stand by our side and support our efforts in trying to convince Turkey to do the right thing and give up the chokehold it has over the Turkish-Cypriot community, allowing the two communities to reach a peaceful settlement on the island, living together in Cyprus without the presence of foreign army or the interventions of the so called "mother countries". </w:t>
      </w:r>
    </w:p>
    <w:p w:rsidR="00581782" w:rsidRPr="00581782" w:rsidRDefault="00581782" w:rsidP="00581782">
      <w:pPr>
        <w:jc w:val="both"/>
        <w:rPr>
          <w:rFonts w:ascii="Tahoma" w:hAnsi="Tahoma" w:cs="Tahoma"/>
          <w:sz w:val="24"/>
          <w:szCs w:val="24"/>
        </w:rPr>
      </w:pPr>
    </w:p>
    <w:p w:rsidR="00581782" w:rsidRPr="00581782" w:rsidRDefault="00581782" w:rsidP="00581782">
      <w:pPr>
        <w:jc w:val="both"/>
        <w:rPr>
          <w:rFonts w:ascii="Tahoma" w:hAnsi="Tahoma" w:cs="Tahoma"/>
          <w:sz w:val="24"/>
          <w:szCs w:val="24"/>
        </w:rPr>
      </w:pPr>
      <w:r w:rsidRPr="00581782">
        <w:rPr>
          <w:rFonts w:ascii="Tahoma" w:hAnsi="Tahoma" w:cs="Tahoma"/>
          <w:sz w:val="24"/>
          <w:szCs w:val="24"/>
        </w:rPr>
        <w:t xml:space="preserve">We hope to arrange meetings with all of you to discuss in details further actions and the EU Commission’s stance towards the European Parliament resolution that asks for a </w:t>
      </w:r>
      <w:r w:rsidRPr="00581782">
        <w:rPr>
          <w:rFonts w:ascii="Tahoma" w:hAnsi="Tahoma" w:cs="Tahoma"/>
          <w:sz w:val="24"/>
          <w:szCs w:val="24"/>
        </w:rPr>
        <w:lastRenderedPageBreak/>
        <w:t xml:space="preserve">freezing of the membership negotiations with Turkey and the withdrawal of the Turkish army from Cyprus. </w:t>
      </w:r>
    </w:p>
    <w:p w:rsidR="00581782" w:rsidRPr="00581782" w:rsidRDefault="00581782" w:rsidP="00581782">
      <w:pPr>
        <w:jc w:val="both"/>
        <w:rPr>
          <w:rFonts w:ascii="Tahoma" w:hAnsi="Tahoma" w:cs="Tahoma"/>
          <w:sz w:val="24"/>
          <w:szCs w:val="24"/>
        </w:rPr>
      </w:pPr>
    </w:p>
    <w:p w:rsidR="00581782" w:rsidRPr="00581782" w:rsidRDefault="00581782" w:rsidP="00581782">
      <w:pPr>
        <w:jc w:val="both"/>
        <w:rPr>
          <w:rFonts w:ascii="Tahoma" w:hAnsi="Tahoma" w:cs="Tahoma"/>
          <w:sz w:val="24"/>
          <w:szCs w:val="24"/>
        </w:rPr>
      </w:pPr>
      <w:r w:rsidRPr="00581782">
        <w:rPr>
          <w:rFonts w:ascii="Tahoma" w:hAnsi="Tahoma" w:cs="Tahoma"/>
          <w:sz w:val="24"/>
          <w:szCs w:val="24"/>
        </w:rPr>
        <w:t xml:space="preserve">We are hoping for these meetings to take place as soon as possible. </w:t>
      </w:r>
    </w:p>
    <w:p w:rsidR="00581782" w:rsidRPr="00581782" w:rsidRDefault="00581782" w:rsidP="00581782">
      <w:pPr>
        <w:jc w:val="both"/>
        <w:rPr>
          <w:rFonts w:ascii="Tahoma" w:hAnsi="Tahoma" w:cs="Tahoma"/>
          <w:sz w:val="24"/>
          <w:szCs w:val="24"/>
        </w:rPr>
      </w:pPr>
    </w:p>
    <w:p w:rsidR="00581782" w:rsidRDefault="00581782" w:rsidP="00581782">
      <w:pPr>
        <w:jc w:val="both"/>
        <w:rPr>
          <w:rFonts w:ascii="Tahoma" w:hAnsi="Tahoma" w:cs="Tahoma"/>
          <w:sz w:val="24"/>
          <w:szCs w:val="24"/>
        </w:rPr>
      </w:pPr>
      <w:r w:rsidRPr="00581782">
        <w:rPr>
          <w:rFonts w:ascii="Tahoma" w:hAnsi="Tahoma" w:cs="Tahoma"/>
          <w:sz w:val="24"/>
          <w:szCs w:val="24"/>
        </w:rPr>
        <w:t xml:space="preserve">With Green Regards, </w:t>
      </w:r>
    </w:p>
    <w:p w:rsidR="0066180D" w:rsidRDefault="0066180D" w:rsidP="00581782">
      <w:pPr>
        <w:jc w:val="both"/>
        <w:rPr>
          <w:rFonts w:ascii="Tahoma" w:hAnsi="Tahoma" w:cs="Tahoma"/>
          <w:sz w:val="24"/>
          <w:szCs w:val="24"/>
        </w:rPr>
      </w:pPr>
    </w:p>
    <w:p w:rsidR="0066180D" w:rsidRPr="00581782" w:rsidRDefault="0066180D" w:rsidP="00581782">
      <w:pPr>
        <w:jc w:val="both"/>
        <w:rPr>
          <w:rFonts w:ascii="Tahoma" w:hAnsi="Tahoma" w:cs="Tahoma"/>
          <w:sz w:val="24"/>
          <w:szCs w:val="24"/>
        </w:rPr>
      </w:pPr>
    </w:p>
    <w:p w:rsidR="00581782" w:rsidRPr="00581782" w:rsidRDefault="0066180D" w:rsidP="00581782">
      <w:pPr>
        <w:jc w:val="both"/>
        <w:rPr>
          <w:rFonts w:ascii="Tahoma" w:hAnsi="Tahoma" w:cs="Tahoma"/>
          <w:sz w:val="24"/>
          <w:szCs w:val="24"/>
        </w:rPr>
      </w:pPr>
      <w:r w:rsidRPr="0066180D">
        <w:rPr>
          <w:rFonts w:ascii="Tahoma" w:hAnsi="Tahoma" w:cs="Tahoma"/>
          <w:noProof/>
          <w:sz w:val="24"/>
          <w:szCs w:val="24"/>
          <w:lang w:val="el-GR" w:eastAsia="el-GR"/>
        </w:rPr>
        <w:drawing>
          <wp:inline distT="0" distB="0" distL="0" distR="0">
            <wp:extent cx="1743075" cy="485775"/>
            <wp:effectExtent l="0" t="0" r="9525" b="9525"/>
            <wp:docPr id="2" name="Picture 2" descr="C:\Users\xefi_000\Pictures\logo\New Pictur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xefi_000\Pictures\logo\New Picture.bmp"/>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43075" cy="485775"/>
                    </a:xfrm>
                    <a:prstGeom prst="rect">
                      <a:avLst/>
                    </a:prstGeom>
                    <a:noFill/>
                    <a:ln>
                      <a:noFill/>
                    </a:ln>
                  </pic:spPr>
                </pic:pic>
              </a:graphicData>
            </a:graphic>
          </wp:inline>
        </w:drawing>
      </w:r>
    </w:p>
    <w:p w:rsidR="00581782" w:rsidRPr="00581782" w:rsidRDefault="00581782" w:rsidP="00581782">
      <w:pPr>
        <w:jc w:val="both"/>
        <w:rPr>
          <w:rFonts w:ascii="Tahoma" w:hAnsi="Tahoma" w:cs="Tahoma"/>
          <w:sz w:val="24"/>
          <w:szCs w:val="24"/>
        </w:rPr>
      </w:pPr>
    </w:p>
    <w:p w:rsidR="00581782" w:rsidRPr="00581782" w:rsidRDefault="00581782" w:rsidP="00581782">
      <w:pPr>
        <w:jc w:val="both"/>
        <w:rPr>
          <w:rFonts w:ascii="Tahoma" w:hAnsi="Tahoma" w:cs="Tahoma"/>
          <w:sz w:val="24"/>
          <w:szCs w:val="24"/>
        </w:rPr>
      </w:pPr>
      <w:r w:rsidRPr="00581782">
        <w:rPr>
          <w:rFonts w:ascii="Tahoma" w:hAnsi="Tahoma" w:cs="Tahoma"/>
          <w:sz w:val="24"/>
          <w:szCs w:val="24"/>
        </w:rPr>
        <w:t>George Perdikes</w:t>
      </w:r>
    </w:p>
    <w:p w:rsidR="00581782" w:rsidRPr="00581782" w:rsidRDefault="00581782" w:rsidP="00581782">
      <w:pPr>
        <w:jc w:val="both"/>
        <w:rPr>
          <w:rFonts w:ascii="Tahoma" w:hAnsi="Tahoma" w:cs="Tahoma"/>
          <w:sz w:val="24"/>
          <w:szCs w:val="24"/>
        </w:rPr>
      </w:pPr>
      <w:r w:rsidRPr="00581782">
        <w:rPr>
          <w:rFonts w:ascii="Tahoma" w:hAnsi="Tahoma" w:cs="Tahoma"/>
          <w:sz w:val="24"/>
          <w:szCs w:val="24"/>
        </w:rPr>
        <w:t>President</w:t>
      </w:r>
    </w:p>
    <w:p w:rsidR="00581782" w:rsidRDefault="00581782" w:rsidP="00581782">
      <w:pPr>
        <w:jc w:val="both"/>
        <w:rPr>
          <w:rFonts w:ascii="Tahoma" w:hAnsi="Tahoma" w:cs="Tahoma"/>
          <w:sz w:val="24"/>
          <w:szCs w:val="24"/>
        </w:rPr>
      </w:pPr>
      <w:r w:rsidRPr="00581782">
        <w:rPr>
          <w:rFonts w:ascii="Tahoma" w:hAnsi="Tahoma" w:cs="Tahoma"/>
          <w:sz w:val="24"/>
          <w:szCs w:val="24"/>
        </w:rPr>
        <w:t>Cyprus Greens-Citizen’s Cooperation</w:t>
      </w:r>
    </w:p>
    <w:p w:rsidR="00581782" w:rsidRDefault="00581782" w:rsidP="00581782">
      <w:pPr>
        <w:jc w:val="both"/>
        <w:rPr>
          <w:rFonts w:ascii="Tahoma" w:hAnsi="Tahoma" w:cs="Tahoma"/>
          <w:sz w:val="24"/>
          <w:szCs w:val="24"/>
        </w:rPr>
      </w:pPr>
    </w:p>
    <w:p w:rsidR="00581782" w:rsidRDefault="00581782" w:rsidP="00581782">
      <w:pPr>
        <w:jc w:val="both"/>
        <w:rPr>
          <w:rFonts w:ascii="Tahoma" w:hAnsi="Tahoma" w:cs="Tahoma"/>
          <w:sz w:val="24"/>
          <w:szCs w:val="24"/>
        </w:rPr>
      </w:pPr>
    </w:p>
    <w:p w:rsidR="00581782" w:rsidRDefault="00581782" w:rsidP="00581782">
      <w:pPr>
        <w:jc w:val="both"/>
        <w:rPr>
          <w:rFonts w:ascii="Tahoma" w:hAnsi="Tahoma" w:cs="Tahoma"/>
          <w:sz w:val="24"/>
          <w:szCs w:val="24"/>
        </w:rPr>
      </w:pPr>
    </w:p>
    <w:p w:rsidR="00581782" w:rsidRDefault="00581782" w:rsidP="00581782">
      <w:pPr>
        <w:jc w:val="both"/>
        <w:rPr>
          <w:rFonts w:ascii="Tahoma" w:hAnsi="Tahoma" w:cs="Tahoma"/>
          <w:sz w:val="24"/>
          <w:szCs w:val="24"/>
        </w:rPr>
      </w:pPr>
    </w:p>
    <w:p w:rsidR="00581782" w:rsidRDefault="00581782" w:rsidP="00581782">
      <w:pPr>
        <w:jc w:val="both"/>
        <w:rPr>
          <w:rFonts w:ascii="Tahoma" w:hAnsi="Tahoma" w:cs="Tahoma"/>
          <w:sz w:val="24"/>
          <w:szCs w:val="24"/>
        </w:rPr>
      </w:pPr>
    </w:p>
    <w:p w:rsidR="00581782" w:rsidRDefault="00581782" w:rsidP="00581782">
      <w:pPr>
        <w:jc w:val="both"/>
        <w:rPr>
          <w:rFonts w:ascii="Tahoma" w:hAnsi="Tahoma" w:cs="Tahoma"/>
          <w:sz w:val="24"/>
          <w:szCs w:val="24"/>
        </w:rPr>
      </w:pPr>
    </w:p>
    <w:p w:rsidR="00581782" w:rsidRDefault="00581782" w:rsidP="00581782">
      <w:pPr>
        <w:jc w:val="both"/>
        <w:rPr>
          <w:rFonts w:ascii="Tahoma" w:hAnsi="Tahoma" w:cs="Tahoma"/>
          <w:sz w:val="24"/>
          <w:szCs w:val="24"/>
        </w:rPr>
      </w:pPr>
    </w:p>
    <w:p w:rsidR="00581782" w:rsidRDefault="00581782" w:rsidP="00581782">
      <w:pPr>
        <w:jc w:val="both"/>
        <w:rPr>
          <w:rFonts w:ascii="Tahoma" w:hAnsi="Tahoma" w:cs="Tahoma"/>
          <w:sz w:val="24"/>
          <w:szCs w:val="24"/>
        </w:rPr>
      </w:pPr>
    </w:p>
    <w:p w:rsidR="00581782" w:rsidRDefault="00581782" w:rsidP="00581782">
      <w:pPr>
        <w:jc w:val="both"/>
        <w:rPr>
          <w:rFonts w:ascii="Tahoma" w:hAnsi="Tahoma" w:cs="Tahoma"/>
          <w:sz w:val="24"/>
          <w:szCs w:val="24"/>
        </w:rPr>
      </w:pPr>
    </w:p>
    <w:p w:rsidR="00581782" w:rsidRDefault="00581782" w:rsidP="00581782">
      <w:pPr>
        <w:jc w:val="both"/>
        <w:rPr>
          <w:rFonts w:ascii="Tahoma" w:hAnsi="Tahoma" w:cs="Tahoma"/>
          <w:sz w:val="24"/>
          <w:szCs w:val="24"/>
        </w:rPr>
      </w:pPr>
    </w:p>
    <w:p w:rsidR="00581782" w:rsidRDefault="00581782" w:rsidP="00581782">
      <w:pPr>
        <w:jc w:val="both"/>
        <w:rPr>
          <w:rFonts w:ascii="Tahoma" w:hAnsi="Tahoma" w:cs="Tahoma"/>
          <w:sz w:val="24"/>
          <w:szCs w:val="24"/>
        </w:rPr>
      </w:pPr>
    </w:p>
    <w:p w:rsidR="00581782" w:rsidRDefault="00581782" w:rsidP="00581782">
      <w:pPr>
        <w:jc w:val="both"/>
        <w:rPr>
          <w:rFonts w:ascii="Tahoma" w:hAnsi="Tahoma" w:cs="Tahoma"/>
          <w:sz w:val="24"/>
          <w:szCs w:val="24"/>
        </w:rPr>
      </w:pPr>
    </w:p>
    <w:p w:rsidR="00581782" w:rsidRDefault="00581782" w:rsidP="00581782">
      <w:pPr>
        <w:jc w:val="both"/>
        <w:rPr>
          <w:rFonts w:ascii="Tahoma" w:hAnsi="Tahoma" w:cs="Tahoma"/>
          <w:sz w:val="24"/>
          <w:szCs w:val="24"/>
        </w:rPr>
      </w:pPr>
    </w:p>
    <w:p w:rsidR="00581782" w:rsidRDefault="00581782" w:rsidP="00581782">
      <w:pPr>
        <w:jc w:val="both"/>
        <w:rPr>
          <w:rFonts w:ascii="Tahoma" w:hAnsi="Tahoma" w:cs="Tahoma"/>
          <w:sz w:val="24"/>
          <w:szCs w:val="24"/>
        </w:rPr>
      </w:pPr>
    </w:p>
    <w:p w:rsidR="00581782" w:rsidRDefault="00581782" w:rsidP="00581782">
      <w:pPr>
        <w:jc w:val="both"/>
        <w:rPr>
          <w:rFonts w:ascii="Tahoma" w:hAnsi="Tahoma" w:cs="Tahoma"/>
          <w:sz w:val="24"/>
          <w:szCs w:val="24"/>
        </w:rPr>
      </w:pPr>
    </w:p>
    <w:p w:rsidR="00581782" w:rsidRDefault="00581782" w:rsidP="00581782">
      <w:pPr>
        <w:jc w:val="both"/>
        <w:rPr>
          <w:rFonts w:ascii="Tahoma" w:hAnsi="Tahoma" w:cs="Tahoma"/>
          <w:sz w:val="24"/>
          <w:szCs w:val="24"/>
        </w:rPr>
      </w:pPr>
    </w:p>
    <w:p w:rsidR="00581782" w:rsidRPr="00581782" w:rsidRDefault="00581782" w:rsidP="00581782">
      <w:pPr>
        <w:jc w:val="both"/>
        <w:rPr>
          <w:rFonts w:ascii="Tahoma" w:hAnsi="Tahoma" w:cs="Tahoma"/>
          <w:sz w:val="24"/>
          <w:szCs w:val="24"/>
        </w:rPr>
      </w:pPr>
    </w:p>
    <w:p w:rsidR="00581782" w:rsidRDefault="00581782" w:rsidP="00595319">
      <w:pPr>
        <w:jc w:val="center"/>
        <w:rPr>
          <w:rFonts w:ascii="Tahoma" w:hAnsi="Tahoma" w:cs="Tahoma"/>
          <w:b/>
          <w:sz w:val="24"/>
          <w:szCs w:val="24"/>
        </w:rPr>
      </w:pPr>
    </w:p>
    <w:p w:rsidR="00581782" w:rsidRDefault="00581782" w:rsidP="00581782">
      <w:pPr>
        <w:jc w:val="both"/>
        <w:rPr>
          <w:rFonts w:ascii="Tahoma" w:hAnsi="Tahoma" w:cs="Tahoma"/>
          <w:b/>
          <w:sz w:val="24"/>
          <w:szCs w:val="24"/>
          <w:lang w:val="en-GB"/>
        </w:rPr>
      </w:pPr>
    </w:p>
    <w:p w:rsidR="00581782" w:rsidRDefault="00581782" w:rsidP="00581782">
      <w:pPr>
        <w:jc w:val="both"/>
        <w:rPr>
          <w:rFonts w:ascii="Tahoma" w:hAnsi="Tahoma" w:cs="Tahoma"/>
          <w:b/>
          <w:sz w:val="24"/>
          <w:szCs w:val="24"/>
          <w:lang w:val="en-GB"/>
        </w:rPr>
      </w:pPr>
    </w:p>
    <w:p w:rsidR="00581782" w:rsidRDefault="00581782" w:rsidP="00581782">
      <w:pPr>
        <w:jc w:val="both"/>
        <w:rPr>
          <w:rFonts w:ascii="Tahoma" w:hAnsi="Tahoma" w:cs="Tahoma"/>
          <w:b/>
          <w:sz w:val="24"/>
          <w:szCs w:val="24"/>
          <w:lang w:val="en-GB"/>
        </w:rPr>
      </w:pPr>
    </w:p>
    <w:p w:rsidR="00581782" w:rsidRDefault="00581782" w:rsidP="00581782">
      <w:pPr>
        <w:jc w:val="both"/>
        <w:rPr>
          <w:rFonts w:ascii="Tahoma" w:hAnsi="Tahoma" w:cs="Tahoma"/>
          <w:b/>
          <w:sz w:val="24"/>
          <w:szCs w:val="24"/>
          <w:lang w:val="en-GB"/>
        </w:rPr>
      </w:pPr>
    </w:p>
    <w:p w:rsidR="00581782" w:rsidRDefault="00581782" w:rsidP="00581782">
      <w:pPr>
        <w:jc w:val="both"/>
        <w:rPr>
          <w:rFonts w:ascii="Tahoma" w:hAnsi="Tahoma" w:cs="Tahoma"/>
          <w:b/>
          <w:sz w:val="24"/>
          <w:szCs w:val="24"/>
          <w:lang w:val="en-GB"/>
        </w:rPr>
      </w:pPr>
    </w:p>
    <w:p w:rsidR="00581782" w:rsidRDefault="00581782" w:rsidP="00581782">
      <w:pPr>
        <w:jc w:val="both"/>
        <w:rPr>
          <w:rFonts w:ascii="Tahoma" w:hAnsi="Tahoma" w:cs="Tahoma"/>
          <w:b/>
          <w:sz w:val="24"/>
          <w:szCs w:val="24"/>
          <w:lang w:val="en-GB"/>
        </w:rPr>
      </w:pPr>
    </w:p>
    <w:p w:rsidR="00581782" w:rsidRDefault="00581782" w:rsidP="00581782">
      <w:pPr>
        <w:jc w:val="both"/>
        <w:rPr>
          <w:rFonts w:ascii="Tahoma" w:hAnsi="Tahoma" w:cs="Tahoma"/>
          <w:b/>
          <w:sz w:val="24"/>
          <w:szCs w:val="24"/>
          <w:lang w:val="en-GB"/>
        </w:rPr>
      </w:pPr>
    </w:p>
    <w:p w:rsidR="00581782" w:rsidRDefault="00581782" w:rsidP="00581782">
      <w:pPr>
        <w:jc w:val="both"/>
        <w:rPr>
          <w:rFonts w:ascii="Tahoma" w:hAnsi="Tahoma" w:cs="Tahoma"/>
          <w:b/>
          <w:sz w:val="24"/>
          <w:szCs w:val="24"/>
          <w:lang w:val="en-GB"/>
        </w:rPr>
      </w:pPr>
    </w:p>
    <w:p w:rsidR="00581782" w:rsidRDefault="00581782" w:rsidP="00581782">
      <w:pPr>
        <w:jc w:val="both"/>
        <w:rPr>
          <w:rFonts w:ascii="Tahoma" w:hAnsi="Tahoma" w:cs="Tahoma"/>
          <w:b/>
          <w:sz w:val="24"/>
          <w:szCs w:val="24"/>
          <w:lang w:val="en-GB"/>
        </w:rPr>
      </w:pPr>
    </w:p>
    <w:p w:rsidR="00581782" w:rsidRDefault="00581782" w:rsidP="00581782">
      <w:pPr>
        <w:jc w:val="both"/>
        <w:rPr>
          <w:rFonts w:ascii="Tahoma" w:hAnsi="Tahoma" w:cs="Tahoma"/>
          <w:b/>
          <w:sz w:val="24"/>
          <w:szCs w:val="24"/>
          <w:lang w:val="en-GB"/>
        </w:rPr>
      </w:pPr>
    </w:p>
    <w:p w:rsidR="00581782" w:rsidRDefault="00581782" w:rsidP="00581782">
      <w:pPr>
        <w:jc w:val="both"/>
        <w:rPr>
          <w:rFonts w:ascii="Tahoma" w:hAnsi="Tahoma" w:cs="Tahoma"/>
          <w:b/>
          <w:sz w:val="24"/>
          <w:szCs w:val="24"/>
          <w:lang w:val="en-GB"/>
        </w:rPr>
      </w:pPr>
    </w:p>
    <w:sectPr w:rsidR="00581782" w:rsidSect="00410B79">
      <w:footerReference w:type="default" r:id="rId10"/>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21FD" w:rsidRDefault="006521FD" w:rsidP="00251361">
      <w:r>
        <w:separator/>
      </w:r>
    </w:p>
  </w:endnote>
  <w:endnote w:type="continuationSeparator" w:id="0">
    <w:p w:rsidR="006521FD" w:rsidRDefault="006521FD" w:rsidP="0025136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A1"/>
    <w:family w:val="swiss"/>
    <w:pitch w:val="variable"/>
    <w:sig w:usb0="E0002EFF" w:usb1="C0007843" w:usb2="00000009" w:usb3="00000000" w:csb0="000001FF" w:csb1="00000000"/>
  </w:font>
  <w:font w:name="Book Antiqua">
    <w:panose1 w:val="02040602050305030304"/>
    <w:charset w:val="A1"/>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1361" w:rsidRDefault="00251361">
    <w:pPr>
      <w:pStyle w:val="Footer"/>
      <w:jc w:val="right"/>
    </w:pPr>
  </w:p>
  <w:p w:rsidR="00902594" w:rsidRPr="000A0DD7" w:rsidRDefault="00902594" w:rsidP="00902594">
    <w:pPr>
      <w:pStyle w:val="Header"/>
      <w:pBdr>
        <w:top w:val="single" w:sz="4" w:space="1" w:color="auto"/>
      </w:pBdr>
      <w:jc w:val="center"/>
      <w:rPr>
        <w:rFonts w:ascii="Book Antiqua" w:hAnsi="Book Antiqua"/>
        <w:b/>
      </w:rPr>
    </w:pPr>
    <w:r>
      <w:rPr>
        <w:rFonts w:ascii="Book Antiqua" w:hAnsi="Book Antiqua"/>
        <w:b/>
      </w:rPr>
      <w:t>Cyprus</w:t>
    </w:r>
    <w:r w:rsidRPr="000A0DD7">
      <w:rPr>
        <w:rFonts w:ascii="Book Antiqua" w:hAnsi="Book Antiqua"/>
        <w:b/>
      </w:rPr>
      <w:t xml:space="preserve"> </w:t>
    </w:r>
    <w:r>
      <w:rPr>
        <w:rFonts w:ascii="Book Antiqua" w:hAnsi="Book Antiqua"/>
        <w:b/>
      </w:rPr>
      <w:t>Greens</w:t>
    </w:r>
    <w:r w:rsidRPr="000A0DD7">
      <w:rPr>
        <w:rFonts w:ascii="Book Antiqua" w:hAnsi="Book Antiqua"/>
        <w:b/>
      </w:rPr>
      <w:t xml:space="preserve"> – </w:t>
    </w:r>
    <w:r>
      <w:rPr>
        <w:rFonts w:ascii="Book Antiqua" w:hAnsi="Book Antiqua"/>
        <w:b/>
      </w:rPr>
      <w:t>Citizens</w:t>
    </w:r>
    <w:r w:rsidRPr="000A0DD7">
      <w:rPr>
        <w:rFonts w:ascii="Book Antiqua" w:hAnsi="Book Antiqua"/>
        <w:b/>
      </w:rPr>
      <w:t xml:space="preserve"> </w:t>
    </w:r>
    <w:r>
      <w:rPr>
        <w:rFonts w:ascii="Book Antiqua" w:hAnsi="Book Antiqua"/>
        <w:b/>
      </w:rPr>
      <w:t>Cooperation</w:t>
    </w:r>
    <w:r w:rsidRPr="000A0DD7">
      <w:rPr>
        <w:rFonts w:ascii="Book Antiqua" w:hAnsi="Book Antiqua"/>
        <w:b/>
      </w:rPr>
      <w:t xml:space="preserve">                                                  </w:t>
    </w:r>
    <w:proofErr w:type="gramStart"/>
    <w:r>
      <w:rPr>
        <w:rFonts w:ascii="Book Antiqua" w:hAnsi="Book Antiqua"/>
        <w:b/>
      </w:rPr>
      <w:t xml:space="preserve">Page </w:t>
    </w:r>
    <w:r w:rsidRPr="000A0DD7">
      <w:rPr>
        <w:rFonts w:ascii="Book Antiqua" w:hAnsi="Book Antiqua"/>
        <w:b/>
      </w:rPr>
      <w:t xml:space="preserve"> </w:t>
    </w:r>
    <w:proofErr w:type="gramEnd"/>
    <w:r w:rsidR="00410B79" w:rsidRPr="00CE21C7">
      <w:rPr>
        <w:rFonts w:ascii="Book Antiqua" w:hAnsi="Book Antiqua"/>
        <w:b/>
      </w:rPr>
      <w:fldChar w:fldCharType="begin"/>
    </w:r>
    <w:r w:rsidRPr="000A0DD7">
      <w:rPr>
        <w:rFonts w:ascii="Book Antiqua" w:hAnsi="Book Antiqua"/>
        <w:b/>
      </w:rPr>
      <w:instrText xml:space="preserve"> PAGE </w:instrText>
    </w:r>
    <w:r w:rsidR="00410B79" w:rsidRPr="00CE21C7">
      <w:rPr>
        <w:rFonts w:ascii="Book Antiqua" w:hAnsi="Book Antiqua"/>
        <w:b/>
      </w:rPr>
      <w:fldChar w:fldCharType="separate"/>
    </w:r>
    <w:r w:rsidR="0022492F">
      <w:rPr>
        <w:rFonts w:ascii="Book Antiqua" w:hAnsi="Book Antiqua"/>
        <w:b/>
        <w:noProof/>
      </w:rPr>
      <w:t>1</w:t>
    </w:r>
    <w:r w:rsidR="00410B79" w:rsidRPr="00CE21C7">
      <w:rPr>
        <w:rFonts w:ascii="Book Antiqua" w:hAnsi="Book Antiqua"/>
        <w:b/>
      </w:rPr>
      <w:fldChar w:fldCharType="end"/>
    </w:r>
    <w:r w:rsidRPr="000A0DD7">
      <w:rPr>
        <w:rFonts w:ascii="Book Antiqua" w:hAnsi="Book Antiqua"/>
        <w:b/>
      </w:rPr>
      <w:t xml:space="preserve"> </w:t>
    </w:r>
    <w:r>
      <w:rPr>
        <w:rFonts w:ascii="Book Antiqua" w:hAnsi="Book Antiqua"/>
        <w:b/>
      </w:rPr>
      <w:t xml:space="preserve">of </w:t>
    </w:r>
    <w:r w:rsidRPr="000A0DD7">
      <w:rPr>
        <w:rFonts w:ascii="Book Antiqua" w:hAnsi="Book Antiqua"/>
        <w:b/>
      </w:rPr>
      <w:t xml:space="preserve"> </w:t>
    </w:r>
    <w:r w:rsidR="00410B79" w:rsidRPr="00CE21C7">
      <w:rPr>
        <w:rFonts w:ascii="Book Antiqua" w:hAnsi="Book Antiqua"/>
        <w:b/>
      </w:rPr>
      <w:fldChar w:fldCharType="begin"/>
    </w:r>
    <w:r w:rsidRPr="000A0DD7">
      <w:rPr>
        <w:rFonts w:ascii="Book Antiqua" w:hAnsi="Book Antiqua"/>
        <w:b/>
      </w:rPr>
      <w:instrText xml:space="preserve"> NUMPAGES </w:instrText>
    </w:r>
    <w:r w:rsidR="00410B79" w:rsidRPr="00CE21C7">
      <w:rPr>
        <w:rFonts w:ascii="Book Antiqua" w:hAnsi="Book Antiqua"/>
        <w:b/>
      </w:rPr>
      <w:fldChar w:fldCharType="separate"/>
    </w:r>
    <w:r w:rsidR="0022492F">
      <w:rPr>
        <w:rFonts w:ascii="Book Antiqua" w:hAnsi="Book Antiqua"/>
        <w:b/>
        <w:noProof/>
      </w:rPr>
      <w:t>4</w:t>
    </w:r>
    <w:r w:rsidR="00410B79" w:rsidRPr="00CE21C7">
      <w:rPr>
        <w:rFonts w:ascii="Book Antiqua" w:hAnsi="Book Antiqua"/>
        <w:b/>
      </w:rPr>
      <w:fldChar w:fldCharType="end"/>
    </w:r>
  </w:p>
  <w:p w:rsidR="00251361" w:rsidRDefault="0025136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21FD" w:rsidRDefault="006521FD" w:rsidP="00251361">
      <w:r>
        <w:separator/>
      </w:r>
    </w:p>
  </w:footnote>
  <w:footnote w:type="continuationSeparator" w:id="0">
    <w:p w:rsidR="006521FD" w:rsidRDefault="006521FD" w:rsidP="0025136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3902B3"/>
    <w:multiLevelType w:val="hybridMultilevel"/>
    <w:tmpl w:val="52E48E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116D41"/>
    <w:rsid w:val="00006D50"/>
    <w:rsid w:val="000335C1"/>
    <w:rsid w:val="000635DC"/>
    <w:rsid w:val="0008055A"/>
    <w:rsid w:val="000840C8"/>
    <w:rsid w:val="00085195"/>
    <w:rsid w:val="000F696A"/>
    <w:rsid w:val="00101A41"/>
    <w:rsid w:val="00103BC9"/>
    <w:rsid w:val="00110CFC"/>
    <w:rsid w:val="00116D41"/>
    <w:rsid w:val="001329CD"/>
    <w:rsid w:val="001405DF"/>
    <w:rsid w:val="00172E09"/>
    <w:rsid w:val="001A0D5E"/>
    <w:rsid w:val="001B0B13"/>
    <w:rsid w:val="001B4068"/>
    <w:rsid w:val="001C2656"/>
    <w:rsid w:val="001D7C05"/>
    <w:rsid w:val="001F0EA3"/>
    <w:rsid w:val="0022492F"/>
    <w:rsid w:val="00224E2D"/>
    <w:rsid w:val="00236094"/>
    <w:rsid w:val="002439AD"/>
    <w:rsid w:val="00251361"/>
    <w:rsid w:val="002B665B"/>
    <w:rsid w:val="002C1AF6"/>
    <w:rsid w:val="002D5ACC"/>
    <w:rsid w:val="002E24A1"/>
    <w:rsid w:val="003220F8"/>
    <w:rsid w:val="00341981"/>
    <w:rsid w:val="003655AB"/>
    <w:rsid w:val="003A2E41"/>
    <w:rsid w:val="003C6B15"/>
    <w:rsid w:val="00405EC3"/>
    <w:rsid w:val="00410B79"/>
    <w:rsid w:val="004319BE"/>
    <w:rsid w:val="004477EA"/>
    <w:rsid w:val="00456598"/>
    <w:rsid w:val="0048363F"/>
    <w:rsid w:val="004C1013"/>
    <w:rsid w:val="00581782"/>
    <w:rsid w:val="00595319"/>
    <w:rsid w:val="005B6105"/>
    <w:rsid w:val="005B6140"/>
    <w:rsid w:val="005B7B74"/>
    <w:rsid w:val="005D4B62"/>
    <w:rsid w:val="006265DB"/>
    <w:rsid w:val="006521FD"/>
    <w:rsid w:val="0066180D"/>
    <w:rsid w:val="006F4E0C"/>
    <w:rsid w:val="007242FB"/>
    <w:rsid w:val="0075199F"/>
    <w:rsid w:val="007756BF"/>
    <w:rsid w:val="007A47F7"/>
    <w:rsid w:val="007A7F4B"/>
    <w:rsid w:val="007B1968"/>
    <w:rsid w:val="007D22AF"/>
    <w:rsid w:val="007E77A0"/>
    <w:rsid w:val="00804626"/>
    <w:rsid w:val="008335A8"/>
    <w:rsid w:val="00862D2D"/>
    <w:rsid w:val="00867044"/>
    <w:rsid w:val="00881F97"/>
    <w:rsid w:val="00893AD9"/>
    <w:rsid w:val="008F0120"/>
    <w:rsid w:val="00902594"/>
    <w:rsid w:val="00945E32"/>
    <w:rsid w:val="00953322"/>
    <w:rsid w:val="00987547"/>
    <w:rsid w:val="00987B85"/>
    <w:rsid w:val="009931EA"/>
    <w:rsid w:val="009A5B13"/>
    <w:rsid w:val="009A68C5"/>
    <w:rsid w:val="009B4975"/>
    <w:rsid w:val="009B4BEE"/>
    <w:rsid w:val="00A253FC"/>
    <w:rsid w:val="00A7430E"/>
    <w:rsid w:val="00A90E94"/>
    <w:rsid w:val="00AA456F"/>
    <w:rsid w:val="00AD0A3E"/>
    <w:rsid w:val="00AE5ABD"/>
    <w:rsid w:val="00B127AB"/>
    <w:rsid w:val="00B26479"/>
    <w:rsid w:val="00B53520"/>
    <w:rsid w:val="00B82C7E"/>
    <w:rsid w:val="00B85EAD"/>
    <w:rsid w:val="00BB6B7C"/>
    <w:rsid w:val="00BE0623"/>
    <w:rsid w:val="00C01F8B"/>
    <w:rsid w:val="00C131AD"/>
    <w:rsid w:val="00C25D4B"/>
    <w:rsid w:val="00C409F3"/>
    <w:rsid w:val="00C73492"/>
    <w:rsid w:val="00C90FF5"/>
    <w:rsid w:val="00CA6571"/>
    <w:rsid w:val="00CD0381"/>
    <w:rsid w:val="00CD6E44"/>
    <w:rsid w:val="00CE0655"/>
    <w:rsid w:val="00D06DCB"/>
    <w:rsid w:val="00D10EC8"/>
    <w:rsid w:val="00D16237"/>
    <w:rsid w:val="00D500A7"/>
    <w:rsid w:val="00D61B9F"/>
    <w:rsid w:val="00D65B15"/>
    <w:rsid w:val="00D709BF"/>
    <w:rsid w:val="00D81845"/>
    <w:rsid w:val="00D87CA0"/>
    <w:rsid w:val="00D90101"/>
    <w:rsid w:val="00DE6629"/>
    <w:rsid w:val="00E14949"/>
    <w:rsid w:val="00E311AD"/>
    <w:rsid w:val="00E8441D"/>
    <w:rsid w:val="00F425DD"/>
    <w:rsid w:val="00F53839"/>
    <w:rsid w:val="00F86C57"/>
    <w:rsid w:val="00FB65A5"/>
    <w:rsid w:val="00FD6F7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HAnsi" w:hAnsi="Calibri" w:cstheme="minorBidi"/>
        <w:sz w:val="26"/>
        <w:szCs w:val="26"/>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6D41"/>
    <w:pPr>
      <w:spacing w:after="0" w:line="240" w:lineRule="auto"/>
    </w:pPr>
    <w:rPr>
      <w:rFonts w:cs="Calibri"/>
      <w:sz w:val="22"/>
      <w:szCs w:val="22"/>
    </w:rPr>
  </w:style>
  <w:style w:type="paragraph" w:styleId="Heading2">
    <w:name w:val="heading 2"/>
    <w:basedOn w:val="Heading3"/>
    <w:next w:val="Normal"/>
    <w:link w:val="Heading2Char"/>
    <w:uiPriority w:val="9"/>
    <w:semiHidden/>
    <w:unhideWhenUsed/>
    <w:qFormat/>
    <w:rsid w:val="003220F8"/>
    <w:pPr>
      <w:widowControl w:val="0"/>
      <w:autoSpaceDE w:val="0"/>
      <w:autoSpaceDN w:val="0"/>
      <w:adjustRightInd w:val="0"/>
      <w:spacing w:before="200"/>
      <w:outlineLvl w:val="1"/>
    </w:pPr>
    <w:rPr>
      <w:rFonts w:ascii="Calibri" w:eastAsia="Times New Roman" w:hAnsi="Calibri" w:cs="Calibri"/>
      <w:b/>
      <w:bCs/>
      <w:color w:val="17365D"/>
      <w:sz w:val="26"/>
      <w:szCs w:val="22"/>
      <w:u w:val="single"/>
      <w:lang w:val="en-GB" w:eastAsia="en-GB"/>
    </w:rPr>
  </w:style>
  <w:style w:type="paragraph" w:styleId="Heading3">
    <w:name w:val="heading 3"/>
    <w:basedOn w:val="Normal"/>
    <w:next w:val="Normal"/>
    <w:link w:val="Heading3Char"/>
    <w:uiPriority w:val="9"/>
    <w:semiHidden/>
    <w:unhideWhenUsed/>
    <w:qFormat/>
    <w:rsid w:val="003220F8"/>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6DCB"/>
    <w:rPr>
      <w:rFonts w:ascii="Tahoma" w:hAnsi="Tahoma" w:cs="Tahoma"/>
      <w:sz w:val="16"/>
      <w:szCs w:val="16"/>
    </w:rPr>
  </w:style>
  <w:style w:type="character" w:customStyle="1" w:styleId="BalloonTextChar">
    <w:name w:val="Balloon Text Char"/>
    <w:basedOn w:val="DefaultParagraphFont"/>
    <w:link w:val="BalloonText"/>
    <w:uiPriority w:val="99"/>
    <w:semiHidden/>
    <w:rsid w:val="00D06DCB"/>
    <w:rPr>
      <w:rFonts w:ascii="Tahoma" w:hAnsi="Tahoma" w:cs="Tahoma"/>
      <w:sz w:val="16"/>
      <w:szCs w:val="16"/>
    </w:rPr>
  </w:style>
  <w:style w:type="paragraph" w:styleId="Header">
    <w:name w:val="header"/>
    <w:basedOn w:val="Normal"/>
    <w:link w:val="HeaderChar"/>
    <w:unhideWhenUsed/>
    <w:rsid w:val="00251361"/>
    <w:pPr>
      <w:tabs>
        <w:tab w:val="center" w:pos="4680"/>
        <w:tab w:val="right" w:pos="9360"/>
      </w:tabs>
    </w:pPr>
  </w:style>
  <w:style w:type="character" w:customStyle="1" w:styleId="HeaderChar">
    <w:name w:val="Header Char"/>
    <w:basedOn w:val="DefaultParagraphFont"/>
    <w:link w:val="Header"/>
    <w:uiPriority w:val="99"/>
    <w:rsid w:val="00251361"/>
    <w:rPr>
      <w:rFonts w:cs="Calibri"/>
      <w:sz w:val="22"/>
      <w:szCs w:val="22"/>
    </w:rPr>
  </w:style>
  <w:style w:type="paragraph" w:styleId="Footer">
    <w:name w:val="footer"/>
    <w:basedOn w:val="Normal"/>
    <w:link w:val="FooterChar"/>
    <w:uiPriority w:val="99"/>
    <w:unhideWhenUsed/>
    <w:rsid w:val="00251361"/>
    <w:pPr>
      <w:tabs>
        <w:tab w:val="center" w:pos="4680"/>
        <w:tab w:val="right" w:pos="9360"/>
      </w:tabs>
    </w:pPr>
  </w:style>
  <w:style w:type="character" w:customStyle="1" w:styleId="FooterChar">
    <w:name w:val="Footer Char"/>
    <w:basedOn w:val="DefaultParagraphFont"/>
    <w:link w:val="Footer"/>
    <w:uiPriority w:val="99"/>
    <w:rsid w:val="00251361"/>
    <w:rPr>
      <w:rFonts w:cs="Calibri"/>
      <w:sz w:val="22"/>
      <w:szCs w:val="22"/>
    </w:rPr>
  </w:style>
  <w:style w:type="character" w:customStyle="1" w:styleId="Heading2Char">
    <w:name w:val="Heading 2 Char"/>
    <w:basedOn w:val="DefaultParagraphFont"/>
    <w:link w:val="Heading2"/>
    <w:uiPriority w:val="9"/>
    <w:semiHidden/>
    <w:rsid w:val="003220F8"/>
    <w:rPr>
      <w:rFonts w:eastAsia="Times New Roman" w:cs="Calibri"/>
      <w:b/>
      <w:bCs/>
      <w:color w:val="17365D"/>
      <w:szCs w:val="22"/>
      <w:u w:val="single"/>
      <w:lang w:val="en-GB" w:eastAsia="en-GB"/>
    </w:rPr>
  </w:style>
  <w:style w:type="paragraph" w:styleId="ListParagraph">
    <w:name w:val="List Paragraph"/>
    <w:basedOn w:val="Normal"/>
    <w:uiPriority w:val="34"/>
    <w:qFormat/>
    <w:rsid w:val="003220F8"/>
    <w:pPr>
      <w:widowControl w:val="0"/>
      <w:spacing w:before="98"/>
      <w:ind w:left="741" w:hanging="628"/>
    </w:pPr>
    <w:rPr>
      <w:rFonts w:ascii="Gill Sans MT" w:eastAsia="Gill Sans MT" w:hAnsi="Gill Sans MT" w:cs="Gill Sans MT"/>
    </w:rPr>
  </w:style>
  <w:style w:type="character" w:customStyle="1" w:styleId="Heading3Char">
    <w:name w:val="Heading 3 Char"/>
    <w:basedOn w:val="DefaultParagraphFont"/>
    <w:link w:val="Heading3"/>
    <w:uiPriority w:val="9"/>
    <w:semiHidden/>
    <w:rsid w:val="003220F8"/>
    <w:rPr>
      <w:rFonts w:asciiTheme="majorHAnsi" w:eastAsiaTheme="majorEastAsia" w:hAnsiTheme="majorHAnsi" w:cstheme="majorBidi"/>
      <w:color w:val="243F60" w:themeColor="accent1" w:themeShade="7F"/>
      <w:sz w:val="24"/>
      <w:szCs w:val="24"/>
    </w:rPr>
  </w:style>
  <w:style w:type="paragraph" w:styleId="FootnoteText">
    <w:name w:val="footnote text"/>
    <w:basedOn w:val="Normal"/>
    <w:link w:val="FootnoteTextChar"/>
    <w:uiPriority w:val="99"/>
    <w:unhideWhenUsed/>
    <w:rsid w:val="0048363F"/>
    <w:rPr>
      <w:sz w:val="20"/>
      <w:szCs w:val="20"/>
    </w:rPr>
  </w:style>
  <w:style w:type="character" w:customStyle="1" w:styleId="FootnoteTextChar">
    <w:name w:val="Footnote Text Char"/>
    <w:basedOn w:val="DefaultParagraphFont"/>
    <w:link w:val="FootnoteText"/>
    <w:uiPriority w:val="99"/>
    <w:rsid w:val="0048363F"/>
    <w:rPr>
      <w:rFonts w:cs="Calibri"/>
      <w:sz w:val="20"/>
      <w:szCs w:val="20"/>
    </w:rPr>
  </w:style>
  <w:style w:type="character" w:styleId="FootnoteReference">
    <w:name w:val="footnote reference"/>
    <w:basedOn w:val="DefaultParagraphFont"/>
    <w:uiPriority w:val="99"/>
    <w:semiHidden/>
    <w:unhideWhenUsed/>
    <w:rsid w:val="0048363F"/>
    <w:rPr>
      <w:vertAlign w:val="superscript"/>
    </w:rPr>
  </w:style>
  <w:style w:type="character" w:styleId="Hyperlink">
    <w:name w:val="Hyperlink"/>
    <w:uiPriority w:val="99"/>
    <w:rsid w:val="005D4B62"/>
    <w:rPr>
      <w:color w:val="0000FF"/>
      <w:u w:val="single"/>
    </w:rPr>
  </w:style>
  <w:style w:type="character" w:styleId="FollowedHyperlink">
    <w:name w:val="FollowedHyperlink"/>
    <w:basedOn w:val="DefaultParagraphFont"/>
    <w:uiPriority w:val="99"/>
    <w:semiHidden/>
    <w:unhideWhenUsed/>
    <w:rsid w:val="005D4B62"/>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122340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56DC52-9C8B-4A14-B9BF-F524F3963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1237</Words>
  <Characters>6682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Nicos Pavlides</dc:creator>
  <cp:lastModifiedBy>K.Diakos</cp:lastModifiedBy>
  <cp:revision>2</cp:revision>
  <cp:lastPrinted>2017-07-11T15:01:00Z</cp:lastPrinted>
  <dcterms:created xsi:type="dcterms:W3CDTF">2017-07-25T18:22:00Z</dcterms:created>
  <dcterms:modified xsi:type="dcterms:W3CDTF">2017-07-25T18:22:00Z</dcterms:modified>
</cp:coreProperties>
</file>